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42287155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44A0D4" w:themeColor="accent1"/>
          <w:sz w:val="72"/>
          <w:szCs w:val="72"/>
          <w:lang w:val="en-US" w:eastAsia="zh-CN"/>
        </w:rPr>
      </w:sdtEndPr>
      <w:sdtContent>
        <w:p w14:paraId="354E8DB0" w14:textId="203EBC36" w:rsidR="00522C67" w:rsidRDefault="002B492B" w:rsidP="009B4121">
          <w:pPr>
            <w:ind w:left="720" w:hanging="720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807744" behindDoc="1" locked="0" layoutInCell="1" allowOverlap="1" wp14:anchorId="7E7B0363" wp14:editId="4AE94CAE">
                <wp:simplePos x="0" y="0"/>
                <wp:positionH relativeFrom="column">
                  <wp:posOffset>5709285</wp:posOffset>
                </wp:positionH>
                <wp:positionV relativeFrom="paragraph">
                  <wp:posOffset>-153035</wp:posOffset>
                </wp:positionV>
                <wp:extent cx="868680" cy="868680"/>
                <wp:effectExtent l="0" t="0" r="0" b="0"/>
                <wp:wrapNone/>
                <wp:docPr id="19" name="Picture 19" descr="C:\Users\Tony.lyons\AppData\Local\Microsoft\Windows\INetCache\Content.Word\TSR-icon-white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ony.lyons\AppData\Local\Microsoft\Windows\INetCache\Content.Word\TSR-icon-white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94819">
            <w:rPr>
              <w:noProof/>
              <w:lang w:eastAsia="en-GB"/>
            </w:rPr>
            <w:drawing>
              <wp:anchor distT="0" distB="0" distL="114300" distR="114300" simplePos="0" relativeHeight="251806720" behindDoc="0" locked="0" layoutInCell="1" allowOverlap="1" wp14:anchorId="40D7094F" wp14:editId="71A7B907">
                <wp:simplePos x="0" y="0"/>
                <wp:positionH relativeFrom="column">
                  <wp:posOffset>3448050</wp:posOffset>
                </wp:positionH>
                <wp:positionV relativeFrom="paragraph">
                  <wp:posOffset>-203200</wp:posOffset>
                </wp:positionV>
                <wp:extent cx="2261235" cy="1480820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posal%20tempalte/3Artboard%2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179"/>
                        <a:stretch/>
                      </pic:blipFill>
                      <pic:spPr bwMode="auto">
                        <a:xfrm>
                          <a:off x="0" y="0"/>
                          <a:ext cx="226123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19E6332" w14:textId="4F2E6B86" w:rsidR="00522C67" w:rsidRDefault="00C117E7" w:rsidP="00866FED">
          <w:pPr>
            <w:ind w:left="710" w:hanging="710"/>
            <w:rPr>
              <w:rFonts w:asciiTheme="majorHAnsi" w:eastAsiaTheme="majorEastAsia" w:hAnsiTheme="majorHAnsi" w:cstheme="majorBidi"/>
              <w:caps/>
              <w:color w:val="44A0D4" w:themeColor="accent1"/>
              <w:sz w:val="72"/>
              <w:szCs w:val="72"/>
              <w:lang w:val="en-US" w:eastAsia="zh-CN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25472" behindDoc="0" locked="0" layoutInCell="1" allowOverlap="1" wp14:anchorId="2F0790A4" wp14:editId="232C26A3">
                    <wp:simplePos x="0" y="0"/>
                    <wp:positionH relativeFrom="page">
                      <wp:posOffset>-295275</wp:posOffset>
                    </wp:positionH>
                    <wp:positionV relativeFrom="page">
                      <wp:posOffset>4876165</wp:posOffset>
                    </wp:positionV>
                    <wp:extent cx="8693785" cy="1476375"/>
                    <wp:effectExtent l="0" t="0" r="12065" b="0"/>
                    <wp:wrapNone/>
                    <wp:docPr id="38" name="Text Box 38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93785" cy="1476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4FED4" w14:textId="546C87D7" w:rsidR="009B4121" w:rsidRPr="00C64A44" w:rsidRDefault="00870A6C" w:rsidP="00870A6C">
                                <w:pPr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C64A44"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aDA:</w:t>
                                </w:r>
                              </w:p>
                              <w:p w14:paraId="3C37BB6C" w14:textId="36DC62B0" w:rsidR="00870A6C" w:rsidRPr="00F5422B" w:rsidRDefault="00870A6C" w:rsidP="00870A6C">
                                <w:pPr>
                                  <w:rPr>
                                    <w:rFonts w:ascii="Gibson Light" w:hAnsi="Gibson Light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C64A44">
                                  <w:rPr>
                                    <w:rFonts w:cs="Calibri"/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PIONEERING PROGRAMMATIC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0790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26" type="#_x0000_t202" alt="Title: Title and subtitle" style="position:absolute;left:0;text-align:left;margin-left:-23.25pt;margin-top:383.95pt;width:684.55pt;height:116.2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" filled="f" stroked="f" strokeweight=".5pt">
                    <v:textbox inset="93.6pt,,0">
                      <w:txbxContent>
                        <w:p w14:paraId="75C4FED4" w14:textId="546C87D7" w:rsidR="009B4121" w:rsidRPr="00C64A44" w:rsidRDefault="00870A6C" w:rsidP="00870A6C">
                          <w:pPr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64A44"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aDA:</w:t>
                          </w:r>
                        </w:p>
                        <w:p w14:paraId="3C37BB6C" w14:textId="36DC62B0" w:rsidR="00870A6C" w:rsidRPr="00F5422B" w:rsidRDefault="00870A6C" w:rsidP="00870A6C">
                          <w:pPr>
                            <w:rPr>
                              <w:rFonts w:ascii="Gibson Light" w:hAnsi="Gibson Light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64A44">
                            <w:rPr>
                              <w:rFonts w:cs="Calibri"/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PIONEERING PROGRAMMATIC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33664" behindDoc="0" locked="0" layoutInCell="1" allowOverlap="1" wp14:anchorId="758C94D7" wp14:editId="59BA7747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6374765</wp:posOffset>
                    </wp:positionV>
                    <wp:extent cx="9379585" cy="400050"/>
                    <wp:effectExtent l="0" t="0" r="12065" b="0"/>
                    <wp:wrapNone/>
                    <wp:docPr id="1" name="Text Box 1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37958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79396" w14:textId="467D4932" w:rsidR="009B4121" w:rsidRPr="00C64A44" w:rsidRDefault="00C117E7" w:rsidP="00866FED">
                                <w:pPr>
                                  <w:ind w:left="-426"/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C64A44"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CAMPAIGN BRIEFING DOCUMENT</w:t>
                                </w:r>
                              </w:p>
                              <w:p w14:paraId="1D85B783" w14:textId="77777777" w:rsidR="009B4121" w:rsidRPr="00C64A44" w:rsidRDefault="009B4121" w:rsidP="00866FED">
                                <w:pPr>
                                  <w:ind w:left="1440" w:hanging="360"/>
                                  <w:rPr>
                                    <w:rFonts w:ascii="Calibri Light" w:hAnsi="Calibri Light" w:cs="Calibri Light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8C94D7" id="Text Box 1" o:spid="_x0000_s1027" type="#_x0000_t202" alt="Title: Title and subtitle" style="position:absolute;left:0;text-align:left;margin-left:0;margin-top:501.95pt;width:738.55pt;height:31.5pt;z-index: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" filled="f" stroked="f" strokeweight=".5pt">
                    <v:textbox inset="93.6pt,,0">
                      <w:txbxContent>
                        <w:p w14:paraId="42179396" w14:textId="467D4932" w:rsidR="009B4121" w:rsidRPr="00C64A44" w:rsidRDefault="00C117E7" w:rsidP="00866FED">
                          <w:pPr>
                            <w:ind w:left="-426"/>
                            <w:rPr>
                              <w:rFonts w:ascii="Calibri Light" w:hAnsi="Calibri Light" w:cs="Calibri Ligh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C64A44">
                            <w:rPr>
                              <w:rFonts w:ascii="Calibri Light" w:hAnsi="Calibri Light" w:cs="Calibri Light"/>
                              <w:color w:val="FFFFFF" w:themeColor="background1"/>
                              <w:sz w:val="40"/>
                              <w:szCs w:val="40"/>
                            </w:rPr>
                            <w:t>CAMPAIGN BRIEFING DOCUMENT</w:t>
                          </w:r>
                        </w:p>
                        <w:p w14:paraId="1D85B783" w14:textId="77777777" w:rsidR="009B4121" w:rsidRPr="00C64A44" w:rsidRDefault="009B4121" w:rsidP="00866FED">
                          <w:pPr>
                            <w:ind w:left="1440" w:hanging="360"/>
                            <w:rPr>
                              <w:rFonts w:ascii="Calibri Light" w:hAnsi="Calibri Light" w:cs="Calibri Light"/>
                              <w:i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60FF4" w:rsidRPr="00B94819">
            <w:rPr>
              <w:noProof/>
              <w:lang w:eastAsia="en-GB"/>
            </w:rPr>
            <w:drawing>
              <wp:anchor distT="0" distB="0" distL="114300" distR="114300" simplePos="0" relativeHeight="251629568" behindDoc="1" locked="0" layoutInCell="1" allowOverlap="1" wp14:anchorId="2DBBD243" wp14:editId="2471502F">
                <wp:simplePos x="0" y="0"/>
                <wp:positionH relativeFrom="column">
                  <wp:posOffset>-2579688</wp:posOffset>
                </wp:positionH>
                <wp:positionV relativeFrom="page">
                  <wp:posOffset>1686560</wp:posOffset>
                </wp:positionV>
                <wp:extent cx="11476576" cy="8105775"/>
                <wp:effectExtent l="8890" t="0" r="635" b="635"/>
                <wp:wrapNone/>
                <wp:docPr id="90" name="Picture 90" descr="Proposal%20tempalte/Cover%203%20cop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oposal%20tempalte/Cover%203%20cop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1476576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6FED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27520" behindDoc="0" locked="0" layoutInCell="1" allowOverlap="1" wp14:anchorId="3C04941F" wp14:editId="7B8E389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6744970</wp:posOffset>
                    </wp:positionV>
                    <wp:extent cx="9780270" cy="1350645"/>
                    <wp:effectExtent l="0" t="0" r="7620" b="0"/>
                    <wp:wrapNone/>
                    <wp:docPr id="36" name="Text Box 36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780270" cy="1350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32"/>
                                    <w:szCs w:val="32"/>
                                    <w:vertAlign w:val="superscript"/>
                                  </w:rPr>
                                  <w:alias w:val="Author"/>
                                  <w:tag w:val=""/>
                                  <w:id w:val="-148090774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06CB6C0F" w14:textId="0D8EF174" w:rsidR="009B4121" w:rsidRPr="00C64A44" w:rsidRDefault="00870A6C" w:rsidP="00866FED">
                                    <w:pPr>
                                      <w:spacing w:after="480"/>
                                      <w:ind w:left="-426"/>
                                      <w:rPr>
                                        <w:rFonts w:ascii="Calibri Light" w:hAnsi="Calibri Light" w:cs="Calibri Light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C64A44">
                                      <w:rPr>
                                        <w:rFonts w:ascii="Calibri Light" w:hAnsi="Calibri Light" w:cs="Calibri Light"/>
                                        <w:color w:val="FFFFFF" w:themeColor="background1"/>
                                        <w:sz w:val="32"/>
                                        <w:szCs w:val="32"/>
                                        <w:vertAlign w:val="superscript"/>
                                      </w:rPr>
                                      <w:t>Bryony Huzar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188720" tIns="91440" rIns="0" bIns="9144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04941F" id="Text Box 36" o:spid="_x0000_s1028" type="#_x0000_t202" alt="Title: Title and subtitle" style="position:absolute;left:0;text-align:left;margin-left:0;margin-top:531.1pt;width:770.1pt;height:106.35pt;z-index:251627520;visibility:visible;mso-wrap-style:square;mso-width-percent:89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9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" filled="f" stroked="f" strokeweight=".5pt">
                    <v:textbox inset="93.6pt,7.2pt,0,1in">
                      <w:txbxContent>
                        <w:sdt>
                          <w:sdtPr>
                            <w:rPr>
                              <w:rFonts w:ascii="Calibri Light" w:hAnsi="Calibri Light" w:cs="Calibri Light"/>
                              <w:color w:val="FFFFFF" w:themeColor="background1"/>
                              <w:sz w:val="32"/>
                              <w:szCs w:val="32"/>
                              <w:vertAlign w:val="superscript"/>
                            </w:rPr>
                            <w:alias w:val="Author"/>
                            <w:tag w:val=""/>
                            <w:id w:val="-1480907746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6CB6C0F" w14:textId="0D8EF174" w:rsidR="009B4121" w:rsidRPr="00C64A44" w:rsidRDefault="00870A6C" w:rsidP="00866FED">
                              <w:pPr>
                                <w:spacing w:after="480"/>
                                <w:ind w:left="-426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C64A44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  <w:vertAlign w:val="superscript"/>
                                </w:rPr>
                                <w:t>Bryony Huzar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22C67">
            <w:rPr>
              <w:rFonts w:asciiTheme="majorHAnsi" w:eastAsiaTheme="majorEastAsia" w:hAnsiTheme="majorHAnsi" w:cstheme="majorBidi"/>
              <w:caps/>
              <w:color w:val="44A0D4" w:themeColor="accent1"/>
              <w:sz w:val="72"/>
              <w:szCs w:val="72"/>
              <w:lang w:val="en-US" w:eastAsia="zh-CN"/>
            </w:rPr>
            <w:br w:type="page"/>
          </w:r>
        </w:p>
      </w:sdtContent>
    </w:sdt>
    <w:p w14:paraId="15B9CCBE" w14:textId="7AAC8F04" w:rsidR="009B4121" w:rsidRPr="00C64A44" w:rsidRDefault="00C117E7" w:rsidP="00722309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OBJECTIVES AND CAMPAIGN GOALS</w:t>
      </w:r>
    </w:p>
    <w:p w14:paraId="62FDAA52" w14:textId="77777777" w:rsidR="00C117E7" w:rsidRDefault="00C117E7" w:rsidP="00C117E7">
      <w:pPr>
        <w:spacing w:before="120"/>
        <w:rPr>
          <w:b/>
          <w:sz w:val="36"/>
          <w:szCs w:val="36"/>
          <w:lang w:eastAsia="en-GB"/>
        </w:rPr>
      </w:pPr>
    </w:p>
    <w:p w14:paraId="03184A59" w14:textId="55D83888" w:rsidR="00C117E7" w:rsidRPr="00C117E7" w:rsidRDefault="00C117E7" w:rsidP="00C117E7">
      <w:pPr>
        <w:spacing w:before="120"/>
        <w:rPr>
          <w:szCs w:val="20"/>
        </w:rPr>
      </w:pPr>
      <w:r w:rsidRPr="00C117E7">
        <w:rPr>
          <w:szCs w:val="20"/>
        </w:rPr>
        <w:t xml:space="preserve">The information requested below will allow us to assess the deliverability of your proposed campaign and to set up your campaign to deliver on your objectives. </w:t>
      </w:r>
    </w:p>
    <w:p w14:paraId="05E160B4" w14:textId="0F57C377" w:rsidR="009B4121" w:rsidRPr="00C117E7" w:rsidRDefault="00C117E7" w:rsidP="00C117E7">
      <w:pPr>
        <w:spacing w:before="120"/>
        <w:rPr>
          <w:szCs w:val="20"/>
        </w:rPr>
      </w:pPr>
      <w:r w:rsidRPr="00C117E7">
        <w:rPr>
          <w:szCs w:val="20"/>
        </w:rPr>
        <w:t>Please get in touch with Bryony via email (</w:t>
      </w:r>
      <w:hyperlink r:id="rId11" w:history="1">
        <w:r w:rsidRPr="00BB3BC0">
          <w:rPr>
            <w:rStyle w:val="Hyperlink"/>
            <w:szCs w:val="20"/>
          </w:rPr>
          <w:t>bryony.huzar@thestudentroom.com</w:t>
        </w:r>
      </w:hyperlink>
      <w:r>
        <w:rPr>
          <w:szCs w:val="20"/>
        </w:rPr>
        <w:t>)</w:t>
      </w:r>
      <w:r w:rsidRPr="00C117E7">
        <w:rPr>
          <w:szCs w:val="20"/>
        </w:rPr>
        <w:t xml:space="preserve"> or by phone (01273 646 313) if you have any questions or would like to go through the document in more detail.</w:t>
      </w:r>
    </w:p>
    <w:p w14:paraId="085B12AB" w14:textId="77777777" w:rsidR="00C117E7" w:rsidRDefault="00C117E7" w:rsidP="009B4121">
      <w:pPr>
        <w:spacing w:before="120"/>
        <w:rPr>
          <w:b/>
          <w:sz w:val="36"/>
          <w:szCs w:val="36"/>
          <w:lang w:eastAsia="en-GB"/>
        </w:rPr>
      </w:pPr>
    </w:p>
    <w:p w14:paraId="4108B76D" w14:textId="209A49CE" w:rsidR="009B4121" w:rsidRDefault="00C117E7" w:rsidP="009B4121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>OBJECTIVES</w:t>
      </w:r>
    </w:p>
    <w:p w14:paraId="5A0E1EBA" w14:textId="77777777" w:rsidR="00C117E7" w:rsidRPr="00C117E7" w:rsidRDefault="00C117E7" w:rsidP="009B4121">
      <w:pPr>
        <w:spacing w:before="120"/>
        <w:rPr>
          <w:rFonts w:cs="Calibri"/>
          <w:b/>
          <w:sz w:val="36"/>
          <w:szCs w:val="36"/>
          <w:lang w:eastAsia="en-GB"/>
        </w:rPr>
      </w:pPr>
    </w:p>
    <w:p w14:paraId="045E12CE" w14:textId="77777777" w:rsidR="00C117E7" w:rsidRPr="00C117E7" w:rsidRDefault="00C117E7" w:rsidP="00C117E7">
      <w:pPr>
        <w:ind w:left="720"/>
        <w:contextualSpacing/>
        <w:rPr>
          <w:rFonts w:cs="Calibri"/>
        </w:rPr>
      </w:pPr>
      <w:r w:rsidRPr="00C117E7">
        <w:rPr>
          <w:rFonts w:cs="Calibri"/>
        </w:rPr>
        <w:t xml:space="preserve">a. </w:t>
      </w:r>
      <w:r w:rsidRPr="00C117E7">
        <w:rPr>
          <w:rFonts w:eastAsia="Calibri" w:cs="Calibri"/>
        </w:rPr>
        <w:t>Please state the primary aim of the campaign: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3E3557F6" w14:textId="77777777" w:rsidTr="007E2B5A">
        <w:trPr>
          <w:trHeight w:val="46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0B6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1F7C5C66" w14:textId="77777777" w:rsidR="00C117E7" w:rsidRPr="00C117E7" w:rsidRDefault="00C117E7" w:rsidP="00C117E7">
      <w:pPr>
        <w:rPr>
          <w:rFonts w:cs="Calibri"/>
        </w:rPr>
      </w:pPr>
    </w:p>
    <w:p w14:paraId="00F17B57" w14:textId="77777777" w:rsidR="00C117E7" w:rsidRPr="00C117E7" w:rsidRDefault="00C117E7" w:rsidP="00C117E7">
      <w:pPr>
        <w:ind w:left="720"/>
        <w:rPr>
          <w:rFonts w:cs="Calibri"/>
        </w:rPr>
      </w:pPr>
      <w:r w:rsidRPr="00C117E7">
        <w:rPr>
          <w:rFonts w:cs="Calibri"/>
        </w:rPr>
        <w:t>b. Is the campaign recruiting for undergraduate students, postgraduate students or another audience?</w:t>
      </w:r>
      <w:r w:rsidRPr="00C117E7">
        <w:rPr>
          <w:rFonts w:cs="Calibri"/>
        </w:rPr>
        <w:tab/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120DDA3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7A9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3879349E" w14:textId="77777777" w:rsidR="00C117E7" w:rsidRPr="00C117E7" w:rsidRDefault="00C117E7" w:rsidP="00C117E7">
      <w:pPr>
        <w:rPr>
          <w:rFonts w:cs="Calibri"/>
        </w:rPr>
      </w:pPr>
    </w:p>
    <w:p w14:paraId="1CE45390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>c. What challenges are you facing?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3CF11352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67DB2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077EFBCC" w14:textId="77777777" w:rsidR="00C117E7" w:rsidRPr="00C117E7" w:rsidRDefault="00C117E7" w:rsidP="00C117E7">
      <w:pPr>
        <w:rPr>
          <w:rFonts w:cs="Calibri"/>
        </w:rPr>
      </w:pPr>
    </w:p>
    <w:p w14:paraId="2D8E6DC5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 xml:space="preserve">d. What </w:t>
      </w:r>
      <w:proofErr w:type="gramStart"/>
      <w:r w:rsidRPr="00C117E7">
        <w:rPr>
          <w:rFonts w:cs="Calibri"/>
        </w:rPr>
        <w:t>are</w:t>
      </w:r>
      <w:proofErr w:type="gramEnd"/>
      <w:r w:rsidRPr="00C117E7">
        <w:rPr>
          <w:rFonts w:cs="Calibri"/>
        </w:rPr>
        <w:t xml:space="preserve"> the campaign start and end dates?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7DA33098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5DBE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788C3013" w14:textId="77777777" w:rsidR="00C117E7" w:rsidRPr="00C117E7" w:rsidRDefault="00C117E7" w:rsidP="00C117E7">
      <w:pPr>
        <w:ind w:firstLine="720"/>
        <w:rPr>
          <w:rFonts w:cs="Calibri"/>
        </w:rPr>
      </w:pPr>
    </w:p>
    <w:p w14:paraId="351D48A8" w14:textId="77777777" w:rsidR="00C117E7" w:rsidRPr="00C117E7" w:rsidRDefault="00C117E7" w:rsidP="00C117E7">
      <w:pPr>
        <w:ind w:firstLine="720"/>
        <w:rPr>
          <w:rFonts w:cs="Calibri"/>
        </w:rPr>
      </w:pPr>
      <w:r w:rsidRPr="00C117E7">
        <w:rPr>
          <w:rFonts w:cs="Calibri"/>
        </w:rPr>
        <w:t>e. What landing page(s) will the ads click through to?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254D469A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235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  <w:i/>
              </w:rPr>
              <w:t>e.g. www.univerity.com/findoutmore</w:t>
            </w:r>
          </w:p>
        </w:tc>
      </w:tr>
    </w:tbl>
    <w:p w14:paraId="140141CC" w14:textId="77777777" w:rsidR="00C117E7" w:rsidRDefault="00C117E7" w:rsidP="002B492B">
      <w:pPr>
        <w:pStyle w:val="Heading2"/>
        <w:rPr>
          <w:rFonts w:ascii="Gibson Light" w:eastAsia="Times New Roman" w:hAnsi="Gibson Light" w:cstheme="majorBidi"/>
          <w:noProof/>
          <w:spacing w:val="10"/>
          <w:sz w:val="88"/>
          <w:szCs w:val="72"/>
        </w:rPr>
      </w:pPr>
    </w:p>
    <w:p w14:paraId="085A176D" w14:textId="4BFF6B08" w:rsidR="00C117E7" w:rsidRDefault="00C117E7" w:rsidP="002B492B">
      <w:pPr>
        <w:pStyle w:val="Heading2"/>
        <w:rPr>
          <w:rFonts w:ascii="Gibson Light" w:eastAsia="Times New Roman" w:hAnsi="Gibson Light" w:cstheme="majorBidi"/>
          <w:noProof/>
          <w:spacing w:val="10"/>
          <w:sz w:val="88"/>
          <w:szCs w:val="72"/>
        </w:rPr>
      </w:pPr>
    </w:p>
    <w:p w14:paraId="20B9ED2C" w14:textId="77777777" w:rsidR="00C117E7" w:rsidRPr="00C117E7" w:rsidRDefault="00C117E7" w:rsidP="00C117E7">
      <w:pPr>
        <w:rPr>
          <w:lang w:eastAsia="en-GB"/>
        </w:rPr>
      </w:pPr>
    </w:p>
    <w:p w14:paraId="2AEE49B0" w14:textId="44624F1E" w:rsidR="002B492B" w:rsidRDefault="00C117E7" w:rsidP="002B492B">
      <w:pPr>
        <w:pStyle w:val="Heading2"/>
      </w:pPr>
      <w:r>
        <w:lastRenderedPageBreak/>
        <w:t>CAMPAIGN GOALS</w:t>
      </w:r>
    </w:p>
    <w:p w14:paraId="7A3F0914" w14:textId="26C07FC5" w:rsidR="00C117E7" w:rsidRPr="00C117E7" w:rsidRDefault="00C117E7" w:rsidP="00C117E7">
      <w:pPr>
        <w:contextualSpacing/>
        <w:rPr>
          <w:rFonts w:cs="Calibri"/>
          <w:szCs w:val="24"/>
        </w:rPr>
      </w:pPr>
      <w:r w:rsidRPr="00C117E7">
        <w:rPr>
          <w:rFonts w:eastAsia="Calibri" w:cs="Calibri"/>
          <w:szCs w:val="24"/>
        </w:rPr>
        <w:t xml:space="preserve">Please state </w:t>
      </w:r>
      <w:r w:rsidRPr="00C117E7">
        <w:rPr>
          <w:rFonts w:cs="Calibri"/>
          <w:szCs w:val="24"/>
        </w:rPr>
        <w:t>your</w:t>
      </w:r>
      <w:r w:rsidRPr="00C117E7">
        <w:rPr>
          <w:rFonts w:eastAsia="Calibri" w:cs="Calibri"/>
          <w:szCs w:val="24"/>
        </w:rPr>
        <w:t xml:space="preserve"> campaign conversion goals which we can track. These should:</w:t>
      </w:r>
    </w:p>
    <w:p w14:paraId="5F4C2FDC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be o</w:t>
      </w:r>
      <w:r w:rsidRPr="00607963">
        <w:rPr>
          <w:rFonts w:eastAsia="Calibri" w:cs="Calibri"/>
          <w:szCs w:val="24"/>
        </w:rPr>
        <w:t>n your website</w:t>
      </w:r>
    </w:p>
    <w:p w14:paraId="08D504D5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bookmarkStart w:id="1" w:name="_gjdgxs" w:colFirst="0" w:colLast="0"/>
      <w:bookmarkEnd w:id="1"/>
      <w:r w:rsidRPr="00607963">
        <w:rPr>
          <w:rFonts w:cs="Calibri"/>
          <w:szCs w:val="24"/>
        </w:rPr>
        <w:t>be ideall</w:t>
      </w:r>
      <w:r w:rsidRPr="00607963">
        <w:rPr>
          <w:rFonts w:eastAsia="Calibri" w:cs="Calibri"/>
          <w:szCs w:val="24"/>
        </w:rPr>
        <w:t>y tracked as page views [it is possible to track other types, but they are harder to set up]</w:t>
      </w:r>
    </w:p>
    <w:p w14:paraId="6F272728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eastAsia="Calibri" w:cs="Calibri"/>
          <w:szCs w:val="24"/>
        </w:rPr>
        <w:t>not be your campaign landing pages</w:t>
      </w:r>
    </w:p>
    <w:p w14:paraId="4C162A2F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b</w:t>
      </w:r>
      <w:r w:rsidRPr="00607963">
        <w:rPr>
          <w:rFonts w:eastAsia="Calibri" w:cs="Calibri"/>
          <w:szCs w:val="24"/>
        </w:rPr>
        <w:t xml:space="preserve">e limited to </w:t>
      </w:r>
      <w:r w:rsidRPr="00607963">
        <w:rPr>
          <w:rFonts w:cs="Calibri"/>
          <w:szCs w:val="24"/>
        </w:rPr>
        <w:t>six</w:t>
      </w:r>
      <w:r w:rsidRPr="00607963">
        <w:rPr>
          <w:rFonts w:eastAsia="Calibri" w:cs="Calibri"/>
          <w:szCs w:val="24"/>
        </w:rPr>
        <w:t xml:space="preserve"> conversion goals, but ideally three</w:t>
      </w:r>
    </w:p>
    <w:p w14:paraId="095D2245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have one conversion goal higher up the conversion funnel (which you’d expect more people to complete) - e.g. viewed a page about how to apply to your institution.</w:t>
      </w:r>
    </w:p>
    <w:p w14:paraId="54F878B2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cs="Calibri"/>
          <w:szCs w:val="24"/>
        </w:rPr>
      </w:pPr>
      <w:r w:rsidRPr="00607963">
        <w:rPr>
          <w:rFonts w:cs="Calibri"/>
          <w:szCs w:val="24"/>
        </w:rPr>
        <w:t>have one conversion goal further down the conversion funnel (which you’d expect fewer people to complete) - e.g. viewed an open day sign up confirmation page.</w:t>
      </w:r>
    </w:p>
    <w:p w14:paraId="5B3B3761" w14:textId="77777777" w:rsidR="00C117E7" w:rsidRPr="00607963" w:rsidRDefault="00C117E7" w:rsidP="00607963">
      <w:pPr>
        <w:pStyle w:val="ListParagraph"/>
        <w:numPr>
          <w:ilvl w:val="0"/>
          <w:numId w:val="36"/>
        </w:numPr>
        <w:spacing w:line="259" w:lineRule="auto"/>
        <w:rPr>
          <w:rFonts w:eastAsia="Calibri" w:cs="Calibri"/>
          <w:szCs w:val="24"/>
        </w:rPr>
      </w:pPr>
      <w:r w:rsidRPr="00607963">
        <w:rPr>
          <w:rFonts w:cs="Calibri"/>
          <w:szCs w:val="24"/>
        </w:rPr>
        <w:t>be p</w:t>
      </w:r>
      <w:r w:rsidRPr="00607963">
        <w:rPr>
          <w:rFonts w:eastAsia="Calibri" w:cs="Calibri"/>
          <w:szCs w:val="24"/>
        </w:rPr>
        <w:t>ossible for us or yourselves to set up onsite before the campaign starts (this can be done either through a tag manager such as GTM or through TSR sending over our tracking code for you to implement)</w:t>
      </w:r>
    </w:p>
    <w:p w14:paraId="09C8619A" w14:textId="77777777" w:rsidR="00C117E7" w:rsidRPr="00C117E7" w:rsidRDefault="00C117E7" w:rsidP="00C117E7">
      <w:pPr>
        <w:contextualSpacing/>
        <w:rPr>
          <w:rFonts w:eastAsia="Calibri" w:cs="Calibri"/>
          <w:szCs w:val="24"/>
        </w:rPr>
      </w:pPr>
      <w:r w:rsidRPr="00C117E7">
        <w:rPr>
          <w:rFonts w:eastAsia="Calibri" w:cs="Calibri"/>
          <w:szCs w:val="24"/>
        </w:rPr>
        <w:t xml:space="preserve"> </w:t>
      </w:r>
    </w:p>
    <w:p w14:paraId="675510DB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eastAsia="Calibri" w:cs="Calibri"/>
          <w:szCs w:val="24"/>
        </w:rPr>
        <w:t>CONVERSION GOAL 1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6495"/>
      </w:tblGrid>
      <w:tr w:rsidR="00C117E7" w:rsidRPr="00C117E7" w14:paraId="1ECAB35F" w14:textId="77777777" w:rsidTr="007E2B5A"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9F7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6B86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Clicking ‘confirm’ on an open day booking form</w:t>
            </w:r>
          </w:p>
        </w:tc>
      </w:tr>
      <w:tr w:rsidR="00C117E7" w:rsidRPr="00C117E7" w14:paraId="0248D070" w14:textId="77777777" w:rsidTr="007E2B5A">
        <w:trPr>
          <w:trHeight w:val="360"/>
        </w:trPr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061F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BF7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6B6C4B54" w14:textId="77777777" w:rsidTr="007E2B5A">
        <w:trPr>
          <w:trHeight w:val="360"/>
        </w:trPr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FF8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AECB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3492CE73" w14:textId="77777777" w:rsidR="00C117E7" w:rsidRPr="00C117E7" w:rsidRDefault="00C117E7" w:rsidP="00C117E7">
      <w:pPr>
        <w:ind w:left="720"/>
        <w:rPr>
          <w:rFonts w:cs="Calibri"/>
          <w:szCs w:val="24"/>
        </w:rPr>
      </w:pPr>
    </w:p>
    <w:p w14:paraId="7F06F235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cs="Calibri"/>
          <w:szCs w:val="24"/>
        </w:rPr>
        <w:t>CONVERSION GOAL 2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2"/>
        <w:gridCol w:w="6458"/>
      </w:tblGrid>
      <w:tr w:rsidR="00C117E7" w:rsidRPr="00C117E7" w14:paraId="76DE9745" w14:textId="77777777" w:rsidTr="007E2B5A"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D2B0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D9874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the open days information page</w:t>
            </w:r>
          </w:p>
        </w:tc>
      </w:tr>
      <w:tr w:rsidR="00C117E7" w:rsidRPr="00C117E7" w14:paraId="3CF9DAA8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1918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7E44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55CA31B0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44B5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C041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48E10FFE" w14:textId="77777777" w:rsidR="00C117E7" w:rsidRPr="00C117E7" w:rsidRDefault="00C117E7" w:rsidP="00C117E7">
      <w:pPr>
        <w:ind w:left="720"/>
        <w:rPr>
          <w:rFonts w:cs="Calibri"/>
          <w:szCs w:val="24"/>
        </w:rPr>
      </w:pPr>
    </w:p>
    <w:p w14:paraId="7D2F620E" w14:textId="77777777" w:rsidR="00C117E7" w:rsidRPr="00C117E7" w:rsidRDefault="00C117E7" w:rsidP="00C117E7">
      <w:pPr>
        <w:ind w:left="720"/>
        <w:rPr>
          <w:rFonts w:cs="Calibri"/>
          <w:szCs w:val="24"/>
        </w:rPr>
      </w:pPr>
      <w:r w:rsidRPr="00C117E7">
        <w:rPr>
          <w:rFonts w:cs="Calibri"/>
          <w:szCs w:val="24"/>
        </w:rPr>
        <w:t>CONVERSION GOAL 3</w:t>
      </w:r>
    </w:p>
    <w:tbl>
      <w:tblPr>
        <w:tblW w:w="82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2"/>
        <w:gridCol w:w="6458"/>
      </w:tblGrid>
      <w:tr w:rsidR="00C117E7" w:rsidRPr="00C117E7" w14:paraId="3D6C628D" w14:textId="77777777" w:rsidTr="007E2B5A"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AAAD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Description: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D5E6E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a course page</w:t>
            </w:r>
          </w:p>
        </w:tc>
      </w:tr>
      <w:tr w:rsidR="00C117E7" w:rsidRPr="00C117E7" w14:paraId="18853A47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84BB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URL: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B4AD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</w:tr>
      <w:tr w:rsidR="00C117E7" w:rsidRPr="00C117E7" w14:paraId="35A2B7A6" w14:textId="77777777" w:rsidTr="007E2B5A">
        <w:trPr>
          <w:trHeight w:val="360"/>
        </w:trPr>
        <w:tc>
          <w:tcPr>
            <w:tcW w:w="1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96FB6" w14:textId="77777777" w:rsidR="00C117E7" w:rsidRPr="00C117E7" w:rsidRDefault="00C117E7" w:rsidP="007E2B5A">
            <w:pPr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Event fires on:</w:t>
            </w:r>
          </w:p>
        </w:tc>
        <w:tc>
          <w:tcPr>
            <w:tcW w:w="64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829E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 xml:space="preserve">page load / click / other </w:t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szCs w:val="24"/>
              </w:rPr>
              <w:tab/>
            </w:r>
            <w:r w:rsidRPr="00C117E7">
              <w:rPr>
                <w:rFonts w:cs="Calibri"/>
                <w:i/>
                <w:szCs w:val="24"/>
              </w:rPr>
              <w:t>(delete as appropriate)</w:t>
            </w:r>
          </w:p>
        </w:tc>
      </w:tr>
    </w:tbl>
    <w:p w14:paraId="3E6C2363" w14:textId="77777777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ab/>
        <w:t>(Please copy and paste more boxes as required)</w:t>
      </w:r>
    </w:p>
    <w:p w14:paraId="55965CC3" w14:textId="77777777" w:rsidR="00C117E7" w:rsidRPr="00100264" w:rsidRDefault="00C117E7" w:rsidP="00C117E7">
      <w:pPr>
        <w:rPr>
          <w:rFonts w:asciiTheme="minorHAnsi" w:hAnsiTheme="minorHAnsi" w:cstheme="minorHAnsi"/>
        </w:rPr>
      </w:pPr>
    </w:p>
    <w:p w14:paraId="04718FD7" w14:textId="5FDF8AF0" w:rsidR="00C117E7" w:rsidRPr="00100264" w:rsidRDefault="00C117E7" w:rsidP="00C117E7">
      <w:pPr>
        <w:rPr>
          <w:rFonts w:asciiTheme="minorHAnsi" w:hAnsiTheme="minorHAnsi" w:cstheme="minorHAnsi"/>
        </w:rPr>
      </w:pPr>
    </w:p>
    <w:p w14:paraId="13A7ED45" w14:textId="3B95D17C" w:rsidR="00C117E7" w:rsidRDefault="00C117E7" w:rsidP="00C117E7">
      <w:pPr>
        <w:rPr>
          <w:rFonts w:asciiTheme="minorHAnsi" w:hAnsiTheme="minorHAnsi" w:cstheme="minorHAnsi"/>
        </w:rPr>
      </w:pPr>
    </w:p>
    <w:p w14:paraId="7D92622D" w14:textId="0DA1D51C" w:rsidR="00C117E7" w:rsidRDefault="00C117E7" w:rsidP="00C117E7">
      <w:pPr>
        <w:rPr>
          <w:rFonts w:asciiTheme="minorHAnsi" w:hAnsiTheme="minorHAnsi" w:cstheme="minorHAnsi"/>
        </w:rPr>
      </w:pPr>
    </w:p>
    <w:p w14:paraId="280D0812" w14:textId="5861CF3A" w:rsidR="00C117E7" w:rsidRDefault="00C117E7" w:rsidP="00C117E7">
      <w:pPr>
        <w:rPr>
          <w:rFonts w:asciiTheme="minorHAnsi" w:hAnsiTheme="minorHAnsi" w:cstheme="minorHAnsi"/>
        </w:rPr>
      </w:pPr>
    </w:p>
    <w:p w14:paraId="470006AB" w14:textId="670CB898" w:rsidR="00C117E7" w:rsidRDefault="00C117E7" w:rsidP="00C117E7">
      <w:pPr>
        <w:rPr>
          <w:rFonts w:asciiTheme="minorHAnsi" w:hAnsiTheme="minorHAnsi" w:cstheme="minorHAnsi"/>
        </w:rPr>
      </w:pPr>
    </w:p>
    <w:p w14:paraId="6E127D54" w14:textId="565EDEC0" w:rsidR="00C117E7" w:rsidRDefault="00C117E7" w:rsidP="00C117E7">
      <w:pPr>
        <w:rPr>
          <w:rFonts w:asciiTheme="minorHAnsi" w:hAnsiTheme="minorHAnsi" w:cstheme="minorHAnsi"/>
        </w:rPr>
      </w:pPr>
    </w:p>
    <w:p w14:paraId="1094407F" w14:textId="227B0C53" w:rsidR="00C117E7" w:rsidRDefault="00C117E7" w:rsidP="00C117E7">
      <w:pPr>
        <w:rPr>
          <w:rFonts w:asciiTheme="minorHAnsi" w:hAnsiTheme="minorHAnsi" w:cstheme="minorHAnsi"/>
        </w:rPr>
      </w:pPr>
    </w:p>
    <w:p w14:paraId="65948ADE" w14:textId="77777777" w:rsidR="00C117E7" w:rsidRPr="00100264" w:rsidRDefault="00C117E7" w:rsidP="00C117E7">
      <w:pPr>
        <w:rPr>
          <w:rFonts w:asciiTheme="minorHAnsi" w:hAnsiTheme="minorHAnsi" w:cstheme="minorHAnsi"/>
        </w:rPr>
      </w:pPr>
    </w:p>
    <w:p w14:paraId="2C463274" w14:textId="0ACD37A5" w:rsidR="00C117E7" w:rsidRDefault="00C117E7" w:rsidP="00C117E7">
      <w:pPr>
        <w:rPr>
          <w:rFonts w:asciiTheme="minorHAnsi" w:hAnsiTheme="minorHAnsi" w:cstheme="minorHAnsi"/>
        </w:rPr>
      </w:pPr>
    </w:p>
    <w:p w14:paraId="7DDC6857" w14:textId="68EA6AD3" w:rsidR="00C117E7" w:rsidRDefault="00C117E7" w:rsidP="00C117E7">
      <w:pPr>
        <w:rPr>
          <w:rFonts w:asciiTheme="minorHAnsi" w:hAnsiTheme="minorHAnsi" w:cstheme="minorHAnsi"/>
        </w:rPr>
      </w:pPr>
    </w:p>
    <w:p w14:paraId="1C85D674" w14:textId="1A5341E9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  <w:r w:rsidRPr="00C117E7">
        <w:rPr>
          <w:b/>
          <w:sz w:val="36"/>
          <w:szCs w:val="36"/>
          <w:lang w:eastAsia="en-GB"/>
        </w:rPr>
        <w:lastRenderedPageBreak/>
        <w:t>RELATIVE IMPORTANCE OF CONVERSION GOAL</w:t>
      </w:r>
      <w:r>
        <w:rPr>
          <w:b/>
          <w:sz w:val="36"/>
          <w:szCs w:val="36"/>
          <w:lang w:eastAsia="en-GB"/>
        </w:rPr>
        <w:t>S</w:t>
      </w:r>
    </w:p>
    <w:p w14:paraId="71881E11" w14:textId="77777777" w:rsidR="00C117E7" w:rsidRDefault="00C117E7" w:rsidP="00C117E7">
      <w:pPr>
        <w:rPr>
          <w:rFonts w:cs="Calibri"/>
          <w:szCs w:val="24"/>
        </w:rPr>
      </w:pPr>
    </w:p>
    <w:p w14:paraId="22AEBDEA" w14:textId="0B9BC2AD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 xml:space="preserve">What is the relative value of each conversion, if we give the </w:t>
      </w:r>
      <w:r w:rsidRPr="00C117E7">
        <w:rPr>
          <w:rFonts w:cs="Calibri"/>
          <w:b/>
          <w:i/>
          <w:szCs w:val="24"/>
        </w:rPr>
        <w:t>least</w:t>
      </w:r>
      <w:r w:rsidRPr="00C117E7">
        <w:rPr>
          <w:rFonts w:cs="Calibri"/>
          <w:b/>
          <w:szCs w:val="24"/>
        </w:rPr>
        <w:t xml:space="preserve"> </w:t>
      </w:r>
      <w:r w:rsidRPr="00C117E7">
        <w:rPr>
          <w:rFonts w:cs="Calibri"/>
          <w:szCs w:val="24"/>
        </w:rPr>
        <w:t>important a value of 1?</w:t>
      </w:r>
    </w:p>
    <w:p w14:paraId="34908163" w14:textId="77777777" w:rsidR="00C117E7" w:rsidRDefault="00C117E7" w:rsidP="00C117E7">
      <w:pPr>
        <w:rPr>
          <w:rFonts w:cs="Calibri"/>
          <w:szCs w:val="24"/>
        </w:rPr>
      </w:pPr>
    </w:p>
    <w:p w14:paraId="54DF421A" w14:textId="4B09084E" w:rsidR="00C117E7" w:rsidRPr="00C117E7" w:rsidRDefault="00C117E7" w:rsidP="00C117E7">
      <w:pPr>
        <w:rPr>
          <w:rFonts w:cs="Calibri"/>
          <w:szCs w:val="24"/>
        </w:rPr>
      </w:pPr>
      <w:r w:rsidRPr="00C117E7">
        <w:rPr>
          <w:rFonts w:cs="Calibri"/>
          <w:szCs w:val="24"/>
        </w:rPr>
        <w:t>When running your campaign, we will optimise toward the most important conversions based on the values below.</w:t>
      </w:r>
    </w:p>
    <w:p w14:paraId="13F7C833" w14:textId="77777777" w:rsidR="00C117E7" w:rsidRPr="00C117E7" w:rsidRDefault="00C117E7" w:rsidP="00C117E7">
      <w:pPr>
        <w:rPr>
          <w:rFonts w:cs="Calibri"/>
          <w:szCs w:val="24"/>
        </w:rPr>
      </w:pPr>
    </w:p>
    <w:tbl>
      <w:tblPr>
        <w:tblW w:w="805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258"/>
        <w:gridCol w:w="1701"/>
      </w:tblGrid>
      <w:tr w:rsidR="00C117E7" w:rsidRPr="00C117E7" w14:paraId="65C65CB9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7FD7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33C6F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Which conversion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3A60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Relative value</w:t>
            </w:r>
          </w:p>
        </w:tc>
      </w:tr>
      <w:tr w:rsidR="00C117E7" w:rsidRPr="00C117E7" w14:paraId="395C2583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1C1F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Most important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8EDB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Clicking ‘confirm’ on an open day booking form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26DF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3</w:t>
            </w:r>
          </w:p>
        </w:tc>
      </w:tr>
      <w:tr w:rsidR="00C117E7" w:rsidRPr="00C117E7" w14:paraId="26AF22DB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D23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...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F6E5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the open days information page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9F83" w14:textId="77777777" w:rsidR="00C117E7" w:rsidRPr="00C117E7" w:rsidRDefault="00C117E7" w:rsidP="007E2B5A">
            <w:pPr>
              <w:widowControl w:val="0"/>
              <w:rPr>
                <w:rFonts w:cs="Calibri"/>
                <w:i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2</w:t>
            </w:r>
          </w:p>
        </w:tc>
      </w:tr>
      <w:tr w:rsidR="00C117E7" w:rsidRPr="00C117E7" w14:paraId="050EF0B7" w14:textId="77777777" w:rsidTr="007E2B5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033A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Least important</w:t>
            </w:r>
          </w:p>
        </w:tc>
        <w:tc>
          <w:tcPr>
            <w:tcW w:w="4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8F7A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i/>
                <w:szCs w:val="24"/>
              </w:rPr>
              <w:t>e.g. Visiting a course page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1921" w14:textId="77777777" w:rsidR="00C117E7" w:rsidRPr="00C117E7" w:rsidRDefault="00C117E7" w:rsidP="007E2B5A">
            <w:pPr>
              <w:widowControl w:val="0"/>
              <w:rPr>
                <w:rFonts w:cs="Calibri"/>
                <w:szCs w:val="24"/>
              </w:rPr>
            </w:pPr>
            <w:r w:rsidRPr="00C117E7">
              <w:rPr>
                <w:rFonts w:cs="Calibri"/>
                <w:szCs w:val="24"/>
              </w:rPr>
              <w:t>1</w:t>
            </w:r>
          </w:p>
        </w:tc>
      </w:tr>
    </w:tbl>
    <w:p w14:paraId="29355B46" w14:textId="77777777" w:rsidR="00C117E7" w:rsidRPr="00C117E7" w:rsidRDefault="00C117E7" w:rsidP="00C117E7">
      <w:pPr>
        <w:rPr>
          <w:rFonts w:cs="Calibri"/>
          <w:i/>
          <w:szCs w:val="24"/>
        </w:rPr>
      </w:pPr>
      <w:r w:rsidRPr="00C117E7">
        <w:rPr>
          <w:rFonts w:cs="Calibri"/>
          <w:szCs w:val="24"/>
        </w:rPr>
        <w:tab/>
      </w:r>
      <w:r w:rsidRPr="00C117E7">
        <w:rPr>
          <w:rFonts w:cs="Calibri"/>
          <w:i/>
          <w:szCs w:val="24"/>
        </w:rPr>
        <w:t>(Please add more rows if there are more than three conversion goals.)</w:t>
      </w:r>
    </w:p>
    <w:p w14:paraId="7EFB4825" w14:textId="33C2B69A" w:rsidR="00C117E7" w:rsidRDefault="00C117E7" w:rsidP="00C117E7">
      <w:pPr>
        <w:rPr>
          <w:rFonts w:cs="Calibri"/>
          <w:szCs w:val="24"/>
        </w:rPr>
      </w:pPr>
    </w:p>
    <w:p w14:paraId="4FE4008B" w14:textId="77777777" w:rsidR="00C117E7" w:rsidRPr="00C117E7" w:rsidRDefault="00C117E7" w:rsidP="00C117E7">
      <w:pPr>
        <w:rPr>
          <w:rFonts w:cs="Calibri"/>
          <w:szCs w:val="24"/>
        </w:rPr>
      </w:pPr>
    </w:p>
    <w:p w14:paraId="090BAABB" w14:textId="287BF9FA" w:rsidR="00C117E7" w:rsidRDefault="00C117E7" w:rsidP="00C117E7">
      <w:pPr>
        <w:numPr>
          <w:ilvl w:val="0"/>
          <w:numId w:val="31"/>
        </w:numPr>
        <w:spacing w:line="259" w:lineRule="auto"/>
        <w:ind w:hanging="360"/>
        <w:contextualSpacing/>
        <w:rPr>
          <w:rFonts w:cs="Calibri"/>
          <w:szCs w:val="24"/>
        </w:rPr>
      </w:pPr>
      <w:r w:rsidRPr="00C117E7">
        <w:rPr>
          <w:rFonts w:cs="Calibri"/>
          <w:szCs w:val="24"/>
        </w:rPr>
        <w:t>We assign equal value to click-through conversions and view-through conversions. However, we use a shorter look-back window of seven days for view-through conversions compared to 14 days for click-through conversions.</w:t>
      </w:r>
    </w:p>
    <w:p w14:paraId="3731C3DD" w14:textId="77777777" w:rsidR="00607963" w:rsidRPr="00C117E7" w:rsidRDefault="00607963" w:rsidP="00607963">
      <w:pPr>
        <w:spacing w:line="259" w:lineRule="auto"/>
        <w:ind w:left="720"/>
        <w:contextualSpacing/>
        <w:rPr>
          <w:rFonts w:cs="Calibri"/>
          <w:szCs w:val="24"/>
        </w:rPr>
      </w:pPr>
    </w:p>
    <w:p w14:paraId="1FA18201" w14:textId="4FE85FB4" w:rsidR="00C117E7" w:rsidRPr="00C117E7" w:rsidRDefault="00C117E7" w:rsidP="00C117E7">
      <w:pPr>
        <w:numPr>
          <w:ilvl w:val="0"/>
          <w:numId w:val="31"/>
        </w:numPr>
        <w:spacing w:line="259" w:lineRule="auto"/>
        <w:ind w:hanging="360"/>
        <w:contextualSpacing/>
        <w:rPr>
          <w:rFonts w:cs="Calibri"/>
          <w:szCs w:val="24"/>
        </w:rPr>
      </w:pPr>
      <w:r w:rsidRPr="00C117E7">
        <w:rPr>
          <w:rFonts w:cs="Calibri"/>
          <w:szCs w:val="24"/>
        </w:rPr>
        <w:t xml:space="preserve">We will also ensure a minimum viewability of your ads of at least 60% overall, but usually achieve an average of 65% - 70%. This is around </w:t>
      </w:r>
      <w:r w:rsidR="00870A6C">
        <w:rPr>
          <w:rFonts w:cs="Calibri"/>
          <w:szCs w:val="24"/>
        </w:rPr>
        <w:t>4</w:t>
      </w:r>
      <w:r w:rsidRPr="00C117E7">
        <w:rPr>
          <w:rFonts w:cs="Calibri"/>
          <w:szCs w:val="24"/>
        </w:rPr>
        <w:t>0% higher than industry average</w:t>
      </w:r>
      <w:r>
        <w:rPr>
          <w:rFonts w:cs="Calibri"/>
          <w:szCs w:val="24"/>
        </w:rPr>
        <w:t>. Vie</w:t>
      </w:r>
      <w:r w:rsidRPr="00C117E7">
        <w:rPr>
          <w:rFonts w:cs="Calibri"/>
          <w:szCs w:val="24"/>
        </w:rPr>
        <w:t>wability is the percentage of your ads seen by a user for at least a second. For more information, see our case study with Nottingham Trent University.</w:t>
      </w:r>
    </w:p>
    <w:p w14:paraId="6C421C4D" w14:textId="77777777" w:rsidR="00C117E7" w:rsidRDefault="00C117E7" w:rsidP="002B492B">
      <w:pPr>
        <w:spacing w:before="120"/>
        <w:rPr>
          <w:noProof/>
          <w:lang w:eastAsia="en-GB"/>
        </w:rPr>
      </w:pPr>
    </w:p>
    <w:p w14:paraId="20A0405D" w14:textId="14CD67A2" w:rsidR="002B492B" w:rsidRDefault="002B492B" w:rsidP="002B492B">
      <w:pPr>
        <w:spacing w:before="120"/>
        <w:rPr>
          <w:noProof/>
          <w:lang w:eastAsia="en-GB"/>
        </w:rPr>
      </w:pPr>
    </w:p>
    <w:p w14:paraId="270D74FD" w14:textId="77777777" w:rsidR="00C117E7" w:rsidRDefault="00C117E7" w:rsidP="002B492B">
      <w:pPr>
        <w:spacing w:before="120"/>
        <w:rPr>
          <w:noProof/>
          <w:lang w:eastAsia="en-GB"/>
        </w:rPr>
      </w:pPr>
    </w:p>
    <w:p w14:paraId="1D5C3D25" w14:textId="63200EAA" w:rsidR="002B492B" w:rsidRPr="00C64A44" w:rsidRDefault="002B492B" w:rsidP="002B492B">
      <w:pPr>
        <w:pStyle w:val="Heading2"/>
        <w:rPr>
          <w:rFonts w:cs="Calibri"/>
        </w:rPr>
      </w:pPr>
      <w:r>
        <w:br w:type="page"/>
      </w:r>
      <w:r w:rsidR="00C117E7"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TARGETING REQUIREMENTS</w:t>
      </w:r>
    </w:p>
    <w:p w14:paraId="153FFF11" w14:textId="77777777" w:rsidR="00C117E7" w:rsidRDefault="00C117E7" w:rsidP="00C117E7">
      <w:pPr>
        <w:contextualSpacing/>
        <w:rPr>
          <w:rFonts w:eastAsia="Calibri" w:cs="Calibri"/>
        </w:rPr>
      </w:pPr>
    </w:p>
    <w:p w14:paraId="0F1973E5" w14:textId="3421F1A4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eastAsia="Calibri" w:cs="Calibri"/>
        </w:rPr>
        <w:t>Please state your targeting requirements in the following areas (if relevant). We will also use our audience segments for targeting purposes.</w:t>
      </w:r>
    </w:p>
    <w:p w14:paraId="5E7FDDE0" w14:textId="77777777" w:rsidR="00C117E7" w:rsidRPr="00C117E7" w:rsidRDefault="00C117E7" w:rsidP="00C117E7">
      <w:pPr>
        <w:ind w:left="720"/>
        <w:contextualSpacing/>
        <w:rPr>
          <w:rFonts w:cs="Calibri"/>
        </w:rPr>
      </w:pPr>
    </w:p>
    <w:p w14:paraId="6A6FB15D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Geographic (countries, regions, cities)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92AEF3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389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4F27D0F8" w14:textId="77777777" w:rsidR="00C117E7" w:rsidRPr="00C117E7" w:rsidRDefault="00C117E7" w:rsidP="00C117E7">
      <w:pPr>
        <w:ind w:left="1440"/>
        <w:rPr>
          <w:rFonts w:cs="Calibri"/>
        </w:rPr>
      </w:pPr>
    </w:p>
    <w:p w14:paraId="45889894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Competitor universities (names, types, locations):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2A6CBC0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2417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3E343D7" w14:textId="77777777" w:rsidR="00C117E7" w:rsidRPr="00C117E7" w:rsidRDefault="00C117E7" w:rsidP="00C117E7">
      <w:pPr>
        <w:ind w:left="720"/>
        <w:rPr>
          <w:rFonts w:cs="Calibri"/>
        </w:rPr>
      </w:pPr>
    </w:p>
    <w:p w14:paraId="50AE66B3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Course areas: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FFFAC76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B878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E87EEAD" w14:textId="77777777" w:rsidR="00C117E7" w:rsidRPr="00C117E7" w:rsidRDefault="00C117E7" w:rsidP="00C117E7">
      <w:pPr>
        <w:ind w:left="720"/>
        <w:rPr>
          <w:rFonts w:cs="Calibri"/>
        </w:rPr>
      </w:pPr>
    </w:p>
    <w:p w14:paraId="1FDC4B73" w14:textId="77777777" w:rsidR="00C117E7" w:rsidRPr="00C117E7" w:rsidRDefault="00C117E7" w:rsidP="00C117E7">
      <w:pPr>
        <w:numPr>
          <w:ilvl w:val="1"/>
          <w:numId w:val="32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Anything else you think is relevant (we cannot guarantee we can target this, but please let us know anything else you think is important and we’ll see what is possible).</w:t>
      </w: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060D9F87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442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62D3CF1B" w14:textId="77777777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</w:p>
    <w:p w14:paraId="37E5097C" w14:textId="30B96926" w:rsidR="002B492B" w:rsidRDefault="00C117E7" w:rsidP="002B492B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>IMPORTANCE MATRIX</w:t>
      </w:r>
    </w:p>
    <w:p w14:paraId="444C0759" w14:textId="77777777" w:rsidR="00C117E7" w:rsidRDefault="00C117E7" w:rsidP="00C117E7">
      <w:pPr>
        <w:contextualSpacing/>
        <w:rPr>
          <w:rFonts w:eastAsia="Calibri" w:cs="Calibri"/>
        </w:rPr>
      </w:pPr>
    </w:p>
    <w:p w14:paraId="1D957691" w14:textId="40DEF439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eastAsia="Calibri" w:cs="Calibri"/>
        </w:rPr>
        <w:t xml:space="preserve">Please rate the relative importance you place on each of your targeting measures from </w:t>
      </w:r>
      <w:r w:rsidRPr="00C117E7">
        <w:rPr>
          <w:rFonts w:cs="Calibri"/>
        </w:rPr>
        <w:t>1</w:t>
      </w:r>
      <w:r w:rsidRPr="00C117E7">
        <w:rPr>
          <w:rFonts w:eastAsia="Calibri" w:cs="Calibri"/>
        </w:rPr>
        <w:t xml:space="preserve"> to </w:t>
      </w:r>
      <w:r w:rsidRPr="00C117E7">
        <w:rPr>
          <w:rFonts w:cs="Calibri"/>
        </w:rPr>
        <w:t>4</w:t>
      </w:r>
      <w:r w:rsidRPr="00C117E7">
        <w:rPr>
          <w:rFonts w:eastAsia="Calibri" w:cs="Calibri"/>
        </w:rPr>
        <w:t xml:space="preserve"> (</w:t>
      </w:r>
      <w:r w:rsidRPr="00C117E7">
        <w:rPr>
          <w:rFonts w:cs="Calibri"/>
        </w:rPr>
        <w:t>1</w:t>
      </w:r>
      <w:r w:rsidRPr="00C117E7">
        <w:rPr>
          <w:rFonts w:eastAsia="Calibri" w:cs="Calibri"/>
        </w:rPr>
        <w:t xml:space="preserve"> most important, </w:t>
      </w:r>
      <w:r w:rsidRPr="00C117E7">
        <w:rPr>
          <w:rFonts w:cs="Calibri"/>
        </w:rPr>
        <w:t>4</w:t>
      </w:r>
      <w:r w:rsidRPr="00C117E7">
        <w:rPr>
          <w:rFonts w:eastAsia="Calibri" w:cs="Calibri"/>
        </w:rPr>
        <w:t xml:space="preserve"> least important):</w:t>
      </w:r>
    </w:p>
    <w:p w14:paraId="09F25299" w14:textId="77777777" w:rsidR="00C117E7" w:rsidRPr="00C117E7" w:rsidRDefault="00C117E7" w:rsidP="00C117E7">
      <w:pPr>
        <w:rPr>
          <w:rFonts w:cs="Calibri"/>
        </w:rPr>
      </w:pPr>
    </w:p>
    <w:tbl>
      <w:tblPr>
        <w:tblW w:w="5933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1"/>
        <w:gridCol w:w="3402"/>
      </w:tblGrid>
      <w:tr w:rsidR="00C117E7" w:rsidRPr="00C117E7" w14:paraId="072F21CE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7AB8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Geo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B518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7F97B555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8546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Course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930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72B1A670" w14:textId="77777777" w:rsidTr="007E2B5A"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8D10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Your university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A384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11BE3365" w14:textId="77777777" w:rsidTr="00C117E7">
        <w:trPr>
          <w:trHeight w:val="310"/>
        </w:trPr>
        <w:tc>
          <w:tcPr>
            <w:tcW w:w="2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0C54" w14:textId="77777777" w:rsidR="00C117E7" w:rsidRPr="00C117E7" w:rsidRDefault="00C117E7" w:rsidP="007E2B5A">
            <w:pPr>
              <w:rPr>
                <w:rFonts w:cs="Calibri"/>
              </w:rPr>
            </w:pPr>
            <w:r w:rsidRPr="00C117E7">
              <w:rPr>
                <w:rFonts w:cs="Calibri"/>
              </w:rPr>
              <w:t>Competitor universities</w:t>
            </w:r>
            <w:r w:rsidRPr="00C117E7">
              <w:rPr>
                <w:rFonts w:cs="Calibri"/>
              </w:rPr>
              <w:tab/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4B84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5279DFE8" w14:textId="263CAA7D" w:rsidR="002B492B" w:rsidRDefault="002B492B" w:rsidP="002B492B">
      <w:pPr>
        <w:spacing w:before="120"/>
        <w:rPr>
          <w:noProof/>
          <w:lang w:eastAsia="en-GB"/>
        </w:rPr>
      </w:pPr>
    </w:p>
    <w:p w14:paraId="0065360F" w14:textId="45D79D37" w:rsidR="00C117E7" w:rsidRDefault="00C117E7" w:rsidP="002B492B">
      <w:pPr>
        <w:spacing w:before="120"/>
        <w:rPr>
          <w:noProof/>
          <w:lang w:eastAsia="en-GB"/>
        </w:rPr>
      </w:pPr>
    </w:p>
    <w:p w14:paraId="7BB7108F" w14:textId="19474241" w:rsidR="00C117E7" w:rsidRDefault="00C117E7" w:rsidP="002B492B">
      <w:pPr>
        <w:spacing w:before="120"/>
        <w:rPr>
          <w:noProof/>
          <w:lang w:eastAsia="en-GB"/>
        </w:rPr>
      </w:pPr>
    </w:p>
    <w:p w14:paraId="62A99AE6" w14:textId="0D951055" w:rsidR="00C117E7" w:rsidRPr="00C64A44" w:rsidRDefault="00C117E7" w:rsidP="00C117E7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CAMPAIGN OPTIMISATION</w:t>
      </w:r>
    </w:p>
    <w:p w14:paraId="4ABA6672" w14:textId="77777777" w:rsidR="00C117E7" w:rsidRDefault="00C117E7" w:rsidP="002B492B">
      <w:pPr>
        <w:pStyle w:val="Heading2"/>
      </w:pPr>
    </w:p>
    <w:p w14:paraId="40FFAA1A" w14:textId="47064BA6" w:rsidR="002B492B" w:rsidRDefault="00C117E7" w:rsidP="002B492B">
      <w:pPr>
        <w:pStyle w:val="Heading2"/>
      </w:pPr>
      <w:r>
        <w:t>METHOD</w:t>
      </w:r>
    </w:p>
    <w:p w14:paraId="7624E0E2" w14:textId="77777777" w:rsidR="00C117E7" w:rsidRPr="00C117E7" w:rsidRDefault="00C117E7" w:rsidP="00C117E7">
      <w:pPr>
        <w:contextualSpacing/>
        <w:rPr>
          <w:rFonts w:eastAsia="Calibri" w:cs="Calibri"/>
        </w:rPr>
      </w:pPr>
      <w:r w:rsidRPr="00C117E7">
        <w:rPr>
          <w:rFonts w:eastAsia="Calibri" w:cs="Calibri"/>
        </w:rPr>
        <w:t>We understand that priorities can quickly change so we take a flexible and consultative approach with our campaigns. For this reason, we can focus on more than one optimisation method and are happy to change methods throughout a campaign.</w:t>
      </w:r>
    </w:p>
    <w:p w14:paraId="7FD428DF" w14:textId="77777777" w:rsidR="00C117E7" w:rsidRPr="00C117E7" w:rsidRDefault="00C117E7" w:rsidP="00C117E7">
      <w:pPr>
        <w:ind w:left="720"/>
        <w:contextualSpacing/>
        <w:rPr>
          <w:rFonts w:eastAsia="Calibri" w:cs="Calibri"/>
        </w:rPr>
      </w:pPr>
    </w:p>
    <w:p w14:paraId="0930ED13" w14:textId="77777777" w:rsidR="00C117E7" w:rsidRPr="00C117E7" w:rsidRDefault="00C117E7" w:rsidP="00C117E7">
      <w:pPr>
        <w:contextualSpacing/>
        <w:rPr>
          <w:rFonts w:eastAsia="Calibri" w:cs="Calibri"/>
        </w:rPr>
      </w:pPr>
      <w:r w:rsidRPr="00C117E7">
        <w:rPr>
          <w:rFonts w:eastAsia="Calibri" w:cs="Calibri"/>
        </w:rPr>
        <w:t>To start with, please pick the optimisation method that best compliments the campaign aim:</w:t>
      </w:r>
    </w:p>
    <w:p w14:paraId="3503A155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>To get the ads seen as widely as possible (optimise to lower CPM)</w:t>
      </w:r>
    </w:p>
    <w:p w14:paraId="675112E4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>To get as many people through to the landing page(s) (optimise to CPC)</w:t>
      </w:r>
    </w:p>
    <w:p w14:paraId="2C4EACF1" w14:textId="77777777" w:rsidR="00C117E7" w:rsidRPr="00607963" w:rsidRDefault="00C117E7" w:rsidP="00607963">
      <w:pPr>
        <w:pStyle w:val="ListParagraph"/>
        <w:numPr>
          <w:ilvl w:val="0"/>
          <w:numId w:val="37"/>
        </w:numPr>
        <w:spacing w:line="259" w:lineRule="auto"/>
        <w:rPr>
          <w:rFonts w:cs="Calibri"/>
        </w:rPr>
      </w:pPr>
      <w:r w:rsidRPr="00607963">
        <w:rPr>
          <w:rFonts w:eastAsia="Calibri" w:cs="Calibri"/>
        </w:rPr>
        <w:t xml:space="preserve">To get as many people completing specific actions or events online (optimise to CPA) [requires conversion tracking </w:t>
      </w:r>
      <w:r w:rsidRPr="00607963">
        <w:rPr>
          <w:rFonts w:cs="Calibri"/>
        </w:rPr>
        <w:t>to be set up</w:t>
      </w:r>
      <w:r w:rsidRPr="00607963">
        <w:rPr>
          <w:rFonts w:eastAsia="Calibri" w:cs="Calibri"/>
        </w:rPr>
        <w:t xml:space="preserve"> on your site]</w:t>
      </w:r>
    </w:p>
    <w:p w14:paraId="614D538B" w14:textId="77777777" w:rsidR="00C117E7" w:rsidRPr="00C117E7" w:rsidRDefault="00C117E7" w:rsidP="00C117E7">
      <w:pPr>
        <w:ind w:left="720"/>
        <w:rPr>
          <w:rFonts w:cs="Calibri"/>
        </w:rPr>
      </w:pPr>
    </w:p>
    <w:tbl>
      <w:tblPr>
        <w:tblW w:w="82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95"/>
      </w:tblGrid>
      <w:tr w:rsidR="00C117E7" w:rsidRPr="00C117E7" w14:paraId="628B2EDB" w14:textId="77777777" w:rsidTr="007E2B5A">
        <w:trPr>
          <w:trHeight w:val="420"/>
        </w:trPr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EBF6" w14:textId="77777777" w:rsidR="00C117E7" w:rsidRPr="00C117E7" w:rsidRDefault="00C117E7" w:rsidP="007E2B5A">
            <w:pPr>
              <w:widowControl w:val="0"/>
              <w:rPr>
                <w:rFonts w:cs="Calibri"/>
                <w:i/>
              </w:rPr>
            </w:pPr>
            <w:r w:rsidRPr="00C117E7">
              <w:rPr>
                <w:rFonts w:cs="Calibri"/>
                <w:i/>
              </w:rPr>
              <w:t>e.g. Option C – optimise to CPA</w:t>
            </w:r>
          </w:p>
        </w:tc>
      </w:tr>
    </w:tbl>
    <w:p w14:paraId="5902E5F5" w14:textId="77777777" w:rsidR="00C117E7" w:rsidRDefault="00C117E7" w:rsidP="002B492B">
      <w:pPr>
        <w:spacing w:before="120"/>
        <w:rPr>
          <w:b/>
          <w:sz w:val="36"/>
          <w:szCs w:val="36"/>
          <w:lang w:eastAsia="en-GB"/>
        </w:rPr>
      </w:pPr>
    </w:p>
    <w:p w14:paraId="3D4CBD7D" w14:textId="030FCCEB" w:rsidR="002B492B" w:rsidRDefault="002B492B" w:rsidP="002B492B">
      <w:pPr>
        <w:spacing w:before="120"/>
        <w:rPr>
          <w:b/>
          <w:sz w:val="36"/>
          <w:szCs w:val="36"/>
          <w:lang w:eastAsia="en-GB"/>
        </w:rPr>
      </w:pPr>
      <w:r>
        <w:rPr>
          <w:b/>
          <w:sz w:val="36"/>
          <w:szCs w:val="36"/>
          <w:lang w:eastAsia="en-GB"/>
        </w:rPr>
        <w:t xml:space="preserve">WHAT DOES </w:t>
      </w:r>
      <w:r w:rsidR="00C117E7">
        <w:rPr>
          <w:b/>
          <w:sz w:val="36"/>
          <w:szCs w:val="36"/>
          <w:lang w:eastAsia="en-GB"/>
        </w:rPr>
        <w:t>GOOD LOOK LIKE?</w:t>
      </w:r>
      <w:r w:rsidRPr="009B4121">
        <w:rPr>
          <w:b/>
          <w:sz w:val="36"/>
          <w:szCs w:val="36"/>
          <w:lang w:eastAsia="en-GB"/>
        </w:rPr>
        <w:t xml:space="preserve"> </w:t>
      </w:r>
    </w:p>
    <w:p w14:paraId="24C46884" w14:textId="77777777" w:rsidR="00C117E7" w:rsidRDefault="00C117E7" w:rsidP="00C117E7">
      <w:pPr>
        <w:contextualSpacing/>
        <w:rPr>
          <w:rFonts w:cs="Calibri"/>
        </w:rPr>
      </w:pPr>
    </w:p>
    <w:p w14:paraId="1B85A8B1" w14:textId="6D16F510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cs="Calibri"/>
        </w:rPr>
        <w:t>Please let us know what you would like to achieve by the end of your campaign.</w:t>
      </w:r>
    </w:p>
    <w:p w14:paraId="419688B3" w14:textId="77777777" w:rsidR="00C117E7" w:rsidRDefault="00C117E7" w:rsidP="00C117E7">
      <w:pPr>
        <w:contextualSpacing/>
        <w:rPr>
          <w:rFonts w:cs="Calibri"/>
        </w:rPr>
      </w:pPr>
    </w:p>
    <w:p w14:paraId="6C9138B0" w14:textId="1DEA539E" w:rsidR="00C117E7" w:rsidRPr="00C117E7" w:rsidRDefault="00C117E7" w:rsidP="00C117E7">
      <w:pPr>
        <w:contextualSpacing/>
        <w:rPr>
          <w:rFonts w:cs="Calibri"/>
        </w:rPr>
      </w:pPr>
      <w:r w:rsidRPr="00C117E7">
        <w:rPr>
          <w:rFonts w:cs="Calibri"/>
        </w:rPr>
        <w:t xml:space="preserve">These results cannot be guaranteed but the more information we have, the better we can optimise towards the results that you are expecting. If you’re not 100% sure then have a chat with us and we can give you an idea of what we would expect this campaign to achieve. </w:t>
      </w:r>
    </w:p>
    <w:p w14:paraId="1A389646" w14:textId="77777777" w:rsidR="00C117E7" w:rsidRPr="00C117E7" w:rsidRDefault="00C117E7" w:rsidP="00C117E7">
      <w:pPr>
        <w:ind w:left="720"/>
        <w:contextualSpacing/>
        <w:rPr>
          <w:rFonts w:cs="Calibri"/>
        </w:rPr>
      </w:pPr>
    </w:p>
    <w:tbl>
      <w:tblPr>
        <w:tblW w:w="1006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2"/>
        <w:gridCol w:w="5103"/>
      </w:tblGrid>
      <w:tr w:rsidR="00C117E7" w:rsidRPr="00C117E7" w14:paraId="20892D82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9E6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C28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Expected results</w:t>
            </w:r>
          </w:p>
        </w:tc>
      </w:tr>
      <w:tr w:rsidR="00C117E7" w:rsidRPr="00C117E7" w14:paraId="6EA2E35E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93F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CTR</w:t>
            </w:r>
          </w:p>
          <w:p w14:paraId="237140DB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(Bear in mind that campaigns optimised toward conversion goals rather than click goals will have lower CTRs as a result)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D345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0D8EEC66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7D2A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CPA for each conversion point</w:t>
            </w:r>
          </w:p>
          <w:p w14:paraId="7343A360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(by providing £CPAs here we are better able to optimise your campaign in line with your expectations)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821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69E97ED3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CD70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Reach</w:t>
            </w:r>
          </w:p>
          <w:p w14:paraId="5C4906FF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(Reach is based upon the number of unique cookie IDs ads are served to, not the total number of impressions served)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3F26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  <w:tr w:rsidR="00C117E7" w:rsidRPr="00C117E7" w14:paraId="3D8E0E50" w14:textId="77777777" w:rsidTr="00607963"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65C1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User actions</w:t>
            </w:r>
          </w:p>
          <w:p w14:paraId="265375AE" w14:textId="77777777" w:rsidR="00C117E7" w:rsidRPr="00C117E7" w:rsidRDefault="00C117E7" w:rsidP="007E2B5A">
            <w:pPr>
              <w:widowControl w:val="0"/>
              <w:rPr>
                <w:rFonts w:cs="Calibri"/>
                <w:sz w:val="16"/>
              </w:rPr>
            </w:pPr>
            <w:r w:rsidRPr="00C117E7">
              <w:rPr>
                <w:rFonts w:cs="Calibri"/>
                <w:sz w:val="16"/>
              </w:rPr>
              <w:t>(List here any results you would like to see that are around user actions, such as numbers of open day signups or prospectus downloads)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6282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</w:tr>
    </w:tbl>
    <w:p w14:paraId="15BCB650" w14:textId="77777777" w:rsidR="00C64A44" w:rsidRDefault="00C64A44" w:rsidP="0071294C">
      <w:pPr>
        <w:pStyle w:val="Heading2"/>
        <w:rPr>
          <w:rFonts w:eastAsia="Times New Roman" w:cs="Calibri"/>
          <w:noProof/>
          <w:spacing w:val="10"/>
          <w:sz w:val="88"/>
          <w:szCs w:val="72"/>
        </w:rPr>
      </w:pPr>
    </w:p>
    <w:p w14:paraId="659BF0C5" w14:textId="03AAD955" w:rsidR="0071294C" w:rsidRPr="00C64A44" w:rsidRDefault="00C117E7" w:rsidP="0071294C">
      <w:pPr>
        <w:pStyle w:val="Heading2"/>
        <w:rPr>
          <w:rFonts w:cs="Calibri"/>
        </w:rPr>
      </w:pPr>
      <w:r w:rsidRPr="00C64A44">
        <w:rPr>
          <w:rFonts w:eastAsia="Times New Roman" w:cs="Calibri"/>
          <w:noProof/>
          <w:spacing w:val="10"/>
          <w:sz w:val="88"/>
          <w:szCs w:val="72"/>
        </w:rPr>
        <w:lastRenderedPageBreak/>
        <w:t>CREATIVE REQUIREMENTS</w:t>
      </w:r>
    </w:p>
    <w:p w14:paraId="00817282" w14:textId="77777777" w:rsidR="00C117E7" w:rsidRDefault="00C117E7" w:rsidP="00C117E7">
      <w:pPr>
        <w:spacing w:line="259" w:lineRule="auto"/>
        <w:contextualSpacing/>
        <w:rPr>
          <w:rFonts w:eastAsia="Calibri" w:cs="Calibri"/>
        </w:rPr>
      </w:pPr>
    </w:p>
    <w:p w14:paraId="51C19494" w14:textId="037A28F2" w:rsidR="00C117E7" w:rsidRPr="00C117E7" w:rsidRDefault="00C117E7" w:rsidP="00C117E7">
      <w:pPr>
        <w:spacing w:line="259" w:lineRule="auto"/>
        <w:contextualSpacing/>
        <w:rPr>
          <w:rFonts w:cs="Calibri"/>
        </w:rPr>
      </w:pPr>
      <w:r w:rsidRPr="00C117E7">
        <w:rPr>
          <w:rFonts w:eastAsia="Calibri" w:cs="Calibri"/>
        </w:rPr>
        <w:t>We support multiple creative sizes for this campaign. We recommend supplying the following standard size ads:</w:t>
      </w:r>
    </w:p>
    <w:p w14:paraId="0A6DE53C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proofErr w:type="spellStart"/>
      <w:r w:rsidRPr="00C117E7">
        <w:rPr>
          <w:rFonts w:eastAsia="Calibri" w:cs="Calibri"/>
        </w:rPr>
        <w:t>Leaderboard</w:t>
      </w:r>
      <w:proofErr w:type="spellEnd"/>
      <w:r w:rsidRPr="00C117E7">
        <w:rPr>
          <w:rFonts w:eastAsia="Calibri" w:cs="Calibri"/>
        </w:rPr>
        <w:t xml:space="preserve"> (728x90px)</w:t>
      </w:r>
    </w:p>
    <w:p w14:paraId="34FFDEC1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MPU (300x250px)</w:t>
      </w:r>
    </w:p>
    <w:p w14:paraId="57114F2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 xml:space="preserve">Mobile </w:t>
      </w:r>
      <w:proofErr w:type="spellStart"/>
      <w:r w:rsidRPr="00C117E7">
        <w:rPr>
          <w:rFonts w:eastAsia="Calibri" w:cs="Calibri"/>
        </w:rPr>
        <w:t>Leaderboard</w:t>
      </w:r>
      <w:proofErr w:type="spellEnd"/>
      <w:r w:rsidRPr="00C117E7">
        <w:rPr>
          <w:rFonts w:eastAsia="Calibri" w:cs="Calibri"/>
        </w:rPr>
        <w:t xml:space="preserve"> (320x50px)</w:t>
      </w:r>
    </w:p>
    <w:p w14:paraId="4E1772F9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 xml:space="preserve">Wide </w:t>
      </w:r>
      <w:r w:rsidRPr="00C117E7">
        <w:rPr>
          <w:rFonts w:eastAsia="Calibri" w:cs="Calibri"/>
        </w:rPr>
        <w:t>Skyscraper (160x600px)</w:t>
      </w:r>
    </w:p>
    <w:p w14:paraId="74A29D6F" w14:textId="77777777" w:rsidR="00C117E7" w:rsidRPr="00C117E7" w:rsidRDefault="00C117E7" w:rsidP="00C117E7">
      <w:pPr>
        <w:ind w:left="720"/>
        <w:rPr>
          <w:rFonts w:cs="Calibri"/>
        </w:rPr>
      </w:pPr>
    </w:p>
    <w:p w14:paraId="1D7EA982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eastAsia="Calibri" w:cs="Calibri"/>
        </w:rPr>
        <w:t>In addition, we can also support</w:t>
      </w:r>
      <w:r w:rsidRPr="00C117E7">
        <w:rPr>
          <w:rFonts w:cs="Calibri"/>
        </w:rPr>
        <w:t xml:space="preserve"> the following sizes, in descending order of availability/reach:</w:t>
      </w:r>
    </w:p>
    <w:p w14:paraId="1F398F35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eastAsia="Calibri" w:cs="Calibri"/>
        </w:rPr>
        <w:t>HPU (300x600px)</w:t>
      </w:r>
    </w:p>
    <w:p w14:paraId="7E37B9D2" w14:textId="41EBB255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Billboard (970x</w:t>
      </w:r>
      <w:r w:rsidR="00FA5D1E">
        <w:rPr>
          <w:rFonts w:cs="Calibri"/>
        </w:rPr>
        <w:t>250</w:t>
      </w:r>
      <w:r w:rsidRPr="00C117E7">
        <w:rPr>
          <w:rFonts w:cs="Calibri"/>
        </w:rPr>
        <w:t>px)</w:t>
      </w:r>
    </w:p>
    <w:p w14:paraId="3AE097C3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Square (250x250px)</w:t>
      </w:r>
    </w:p>
    <w:p w14:paraId="552AF206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Mobile Banner (300x50px)</w:t>
      </w:r>
    </w:p>
    <w:p w14:paraId="6B93B661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Banner (468x60px)</w:t>
      </w:r>
    </w:p>
    <w:p w14:paraId="1CC89E27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Interstitial (320x480px)</w:t>
      </w:r>
    </w:p>
    <w:p w14:paraId="5767FBD5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Skyscraper (120x600px)</w:t>
      </w:r>
    </w:p>
    <w:p w14:paraId="4B350706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Large Rectangle (336x280px)</w:t>
      </w:r>
    </w:p>
    <w:p w14:paraId="4C5B598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Small Square (200x200px)</w:t>
      </w:r>
    </w:p>
    <w:p w14:paraId="67877766" w14:textId="77777777" w:rsidR="00C117E7" w:rsidRPr="00C117E7" w:rsidRDefault="00C117E7" w:rsidP="00C117E7">
      <w:pPr>
        <w:ind w:left="720"/>
        <w:rPr>
          <w:rFonts w:cs="Calibri"/>
        </w:rPr>
      </w:pPr>
    </w:p>
    <w:p w14:paraId="52FC6396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We will also deliver your campaign on Facebook and Instagram with these ads:</w:t>
      </w:r>
    </w:p>
    <w:p w14:paraId="37856209" w14:textId="77777777" w:rsidR="00C117E7" w:rsidRPr="00C117E7" w:rsidRDefault="00C117E7" w:rsidP="00C117E7">
      <w:pPr>
        <w:numPr>
          <w:ilvl w:val="1"/>
          <w:numId w:val="34"/>
        </w:numPr>
        <w:spacing w:after="160"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News feed sponsored post (image size ratio 4:3. Recommended size 1200x900px)</w:t>
      </w:r>
    </w:p>
    <w:p w14:paraId="130EC65E" w14:textId="77777777" w:rsidR="00C117E7" w:rsidRPr="00C117E7" w:rsidRDefault="00C117E7" w:rsidP="00C117E7">
      <w:pPr>
        <w:numPr>
          <w:ilvl w:val="1"/>
          <w:numId w:val="34"/>
        </w:numPr>
        <w:spacing w:line="259" w:lineRule="auto"/>
        <w:ind w:hanging="360"/>
        <w:contextualSpacing/>
        <w:rPr>
          <w:rFonts w:cs="Calibri"/>
        </w:rPr>
      </w:pPr>
      <w:r w:rsidRPr="00C117E7">
        <w:rPr>
          <w:rFonts w:cs="Calibri"/>
        </w:rPr>
        <w:t>Right hand column ad (image size ratio 1.9:1. Recommended size 254x133px)</w:t>
      </w:r>
    </w:p>
    <w:p w14:paraId="38DCC87C" w14:textId="77777777" w:rsidR="00C117E7" w:rsidRPr="00C117E7" w:rsidRDefault="00C117E7" w:rsidP="00C117E7">
      <w:pPr>
        <w:ind w:left="720"/>
        <w:rPr>
          <w:rFonts w:cs="Calibri"/>
        </w:rPr>
      </w:pPr>
    </w:p>
    <w:p w14:paraId="090409B4" w14:textId="77777777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Our usual ad specs apply to all sizes of creative.</w:t>
      </w:r>
    </w:p>
    <w:p w14:paraId="7AF4EAE5" w14:textId="7535C91D" w:rsidR="00C117E7" w:rsidRPr="00C117E7" w:rsidRDefault="00C117E7" w:rsidP="00C117E7">
      <w:pPr>
        <w:rPr>
          <w:rFonts w:cs="Calibri"/>
        </w:rPr>
      </w:pPr>
      <w:r w:rsidRPr="00C117E7">
        <w:rPr>
          <w:rFonts w:cs="Calibri"/>
        </w:rPr>
        <w:t>Which ad sizes will you provide?</w:t>
      </w:r>
    </w:p>
    <w:p w14:paraId="2B716468" w14:textId="77777777" w:rsidR="00C117E7" w:rsidRPr="00C117E7" w:rsidRDefault="00C117E7" w:rsidP="00C117E7">
      <w:pPr>
        <w:rPr>
          <w:rFonts w:cs="Calibri"/>
        </w:rPr>
      </w:pPr>
    </w:p>
    <w:tbl>
      <w:tblPr>
        <w:tblW w:w="8306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285"/>
        <w:gridCol w:w="3701"/>
      </w:tblGrid>
      <w:tr w:rsidR="00C117E7" w:rsidRPr="00C117E7" w14:paraId="0CC8E96F" w14:textId="77777777" w:rsidTr="007E2B5A">
        <w:trPr>
          <w:trHeight w:val="560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4F5A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Banners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E26B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Sizes:</w:t>
            </w:r>
          </w:p>
          <w:p w14:paraId="292F21F4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</w:p>
        </w:tc>
        <w:tc>
          <w:tcPr>
            <w:tcW w:w="3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4384" w14:textId="77777777" w:rsidR="00C117E7" w:rsidRPr="00C117E7" w:rsidRDefault="00C117E7" w:rsidP="007E2B5A">
            <w:pPr>
              <w:widowControl w:val="0"/>
              <w:rPr>
                <w:rFonts w:cs="Calibri"/>
                <w:sz w:val="20"/>
                <w:szCs w:val="20"/>
              </w:rPr>
            </w:pPr>
            <w:r w:rsidRPr="00C117E7">
              <w:rPr>
                <w:rFonts w:cs="Calibri"/>
                <w:sz w:val="20"/>
                <w:szCs w:val="20"/>
              </w:rPr>
              <w:t>Format: [gif / tags / etc]</w:t>
            </w:r>
          </w:p>
        </w:tc>
      </w:tr>
      <w:tr w:rsidR="00C117E7" w:rsidRPr="00C117E7" w14:paraId="2494A2C9" w14:textId="77777777" w:rsidTr="007E2B5A">
        <w:trPr>
          <w:trHeight w:val="420"/>
        </w:trPr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0FEF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Facebook</w:t>
            </w:r>
          </w:p>
        </w:tc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F7AE" w14:textId="77777777" w:rsidR="00C117E7" w:rsidRPr="00C117E7" w:rsidRDefault="00C117E7" w:rsidP="007E2B5A">
            <w:pPr>
              <w:widowControl w:val="0"/>
              <w:rPr>
                <w:rFonts w:cs="Calibri"/>
              </w:rPr>
            </w:pPr>
            <w:r w:rsidRPr="00C117E7">
              <w:rPr>
                <w:rFonts w:cs="Calibri"/>
              </w:rPr>
              <w:t>Yes/No</w:t>
            </w:r>
          </w:p>
        </w:tc>
        <w:tc>
          <w:tcPr>
            <w:tcW w:w="3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7600" w14:textId="77777777" w:rsidR="00C117E7" w:rsidRPr="00C117E7" w:rsidRDefault="00C117E7" w:rsidP="007E2B5A">
            <w:pPr>
              <w:widowControl w:val="0"/>
              <w:rPr>
                <w:rFonts w:cs="Calibri"/>
                <w:sz w:val="20"/>
                <w:szCs w:val="20"/>
              </w:rPr>
            </w:pPr>
            <w:r w:rsidRPr="00C117E7">
              <w:rPr>
                <w:rFonts w:cs="Calibri"/>
                <w:sz w:val="20"/>
                <w:szCs w:val="20"/>
              </w:rPr>
              <w:t>Format: must be static images and text. Third party tags or gifs cannot be provided.</w:t>
            </w:r>
          </w:p>
        </w:tc>
      </w:tr>
    </w:tbl>
    <w:p w14:paraId="7DFE3C8E" w14:textId="4C46B8E1" w:rsidR="0071294C" w:rsidRDefault="0071294C" w:rsidP="0071294C">
      <w:pPr>
        <w:spacing w:before="120"/>
      </w:pPr>
    </w:p>
    <w:p w14:paraId="07D58AF7" w14:textId="502F635C" w:rsidR="0071294C" w:rsidRDefault="00A247A1" w:rsidP="0071294C">
      <w:pPr>
        <w:spacing w:before="120"/>
        <w:rPr>
          <w:noProof/>
          <w:lang w:eastAsia="en-GB"/>
        </w:rPr>
      </w:pPr>
      <w:r w:rsidRPr="002B492B">
        <w:rPr>
          <w:noProof/>
          <w:szCs w:val="20"/>
        </w:rPr>
        <w:drawing>
          <wp:anchor distT="0" distB="0" distL="114300" distR="114300" simplePos="0" relativeHeight="251809792" behindDoc="1" locked="0" layoutInCell="1" allowOverlap="1" wp14:anchorId="30CC3DD2" wp14:editId="373DE2D2">
            <wp:simplePos x="0" y="0"/>
            <wp:positionH relativeFrom="column">
              <wp:posOffset>4114800</wp:posOffset>
            </wp:positionH>
            <wp:positionV relativeFrom="paragraph">
              <wp:posOffset>85090</wp:posOffset>
            </wp:positionV>
            <wp:extent cx="3259275" cy="2828939"/>
            <wp:effectExtent l="0" t="0" r="0" b="0"/>
            <wp:wrapNone/>
            <wp:docPr id="7" name="Picture 6" descr="Backgrounds/stat%20shapes/background%20elements-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Backgrounds/stat%20shapes/background%20elements-2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1" t="31336"/>
                    <a:stretch/>
                  </pic:blipFill>
                  <pic:spPr bwMode="auto">
                    <a:xfrm>
                      <a:off x="0" y="0"/>
                      <a:ext cx="3259275" cy="28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94C" w:rsidSect="00C117E7">
      <w:footerReference w:type="default" r:id="rId13"/>
      <w:type w:val="continuous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2F370" w14:textId="77777777" w:rsidR="00F23C48" w:rsidRDefault="00F23C48" w:rsidP="00861480">
      <w:r>
        <w:separator/>
      </w:r>
    </w:p>
  </w:endnote>
  <w:endnote w:type="continuationSeparator" w:id="0">
    <w:p w14:paraId="6DCDC550" w14:textId="77777777" w:rsidR="00F23C48" w:rsidRDefault="00F23C48" w:rsidP="0086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A6D11F-5C5E-49AD-AD33-63E5570F5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27D381-3EFD-4619-9AC3-6C5757797377}"/>
    <w:embedBold r:id="rId3" w:fontKey="{903217FD-2A54-468F-8B03-311D836942D2}"/>
    <w:embedItalic r:id="rId4" w:fontKey="{3DFF275C-A48C-424A-AC8F-CC1E3FB161A8}"/>
    <w:embedBoldItalic r:id="rId5" w:fontKey="{6C4A3D01-8216-4306-9499-B312CC2F57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E888F78-B431-4968-8290-DA7D120B85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6384425-586A-45ED-9920-7D5606315B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97A0449-FD61-4A36-B6FE-B6505FCD6E9C}"/>
    <w:embedBold r:id="rId9" w:fontKey="{A6E711D9-F2B8-4AEF-92E6-6695C40B2ADC}"/>
    <w:embedItalic r:id="rId10" w:fontKey="{221083D3-D0BC-4A4A-B8EE-B41FA7A5C35E}"/>
    <w:embedBoldItalic r:id="rId11" w:fontKey="{A990507F-1E67-4E1B-ACEC-CF8431F958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C107B89-77E2-46B0-B44C-E7D1D7F75462}"/>
    <w:embedBold r:id="rId13" w:fontKey="{A21AB64C-6AE8-4391-AC7E-59800E313919}"/>
  </w:font>
  <w:font w:name="Gibson Light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A1062A20-33FB-420D-B517-9A82D966FFD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3B16C73-E783-49F7-A8A1-79EC7A4110AA}"/>
    <w:embedItalic r:id="rId16" w:fontKey="{28DC695D-133E-4964-B352-CEEC1A217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1604969"/>
      <w:docPartObj>
        <w:docPartGallery w:val="Page Numbers (Bottom of Page)"/>
        <w:docPartUnique/>
      </w:docPartObj>
    </w:sdtPr>
    <w:sdtEndPr/>
    <w:sdtContent>
      <w:p w14:paraId="6DCE0420" w14:textId="5BEB6E44" w:rsidR="00A23590" w:rsidRDefault="00A2359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2621E879" w14:textId="16081144" w:rsidR="00A247A1" w:rsidRDefault="00A23590">
    <w:pPr>
      <w:pStyle w:val="Footer"/>
    </w:pPr>
    <w:r w:rsidRPr="00A247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8B2B54" wp14:editId="4C0A163F">
              <wp:simplePos x="0" y="0"/>
              <wp:positionH relativeFrom="column">
                <wp:posOffset>0</wp:posOffset>
              </wp:positionH>
              <wp:positionV relativeFrom="paragraph">
                <wp:posOffset>48260</wp:posOffset>
              </wp:positionV>
              <wp:extent cx="1068412" cy="45466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8412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951E8" w14:textId="77777777" w:rsidR="00A23590" w:rsidRPr="00861480" w:rsidRDefault="00A23590" w:rsidP="00A23590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861480"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  <w:t>The Student 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B2B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3.8pt;width:84.1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" filled="f" stroked="f">
              <v:textbox>
                <w:txbxContent>
                  <w:p w14:paraId="343951E8" w14:textId="77777777" w:rsidR="00A23590" w:rsidRPr="00861480" w:rsidRDefault="00A23590" w:rsidP="00A23590">
                    <w:pPr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861480">
                      <w:rPr>
                        <w:color w:val="808080" w:themeColor="background1" w:themeShade="80"/>
                        <w:sz w:val="18"/>
                        <w:szCs w:val="18"/>
                      </w:rPr>
                      <w:t>The Student Room</w:t>
                    </w:r>
                  </w:p>
                </w:txbxContent>
              </v:textbox>
            </v:shape>
          </w:pict>
        </mc:Fallback>
      </mc:AlternateContent>
    </w:r>
    <w:r w:rsidRPr="00A247A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045BD5" wp14:editId="5443D843">
              <wp:simplePos x="0" y="0"/>
              <wp:positionH relativeFrom="margin">
                <wp:posOffset>0</wp:posOffset>
              </wp:positionH>
              <wp:positionV relativeFrom="paragraph">
                <wp:posOffset>55880</wp:posOffset>
              </wp:positionV>
              <wp:extent cx="6600825" cy="9525"/>
              <wp:effectExtent l="0" t="0" r="28575" b="28575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2B45DF" id="Straight Connector 4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4.4pt" to="519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" strokecolor="#d8d8d8 [2732]">
              <w10:wrap anchorx="margin"/>
            </v:line>
          </w:pict>
        </mc:Fallback>
      </mc:AlternateContent>
    </w:r>
    <w:r w:rsidRPr="008F71DF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9CC7308" wp14:editId="4365DAF0">
          <wp:simplePos x="0" y="0"/>
          <wp:positionH relativeFrom="page">
            <wp:posOffset>6819900</wp:posOffset>
          </wp:positionH>
          <wp:positionV relativeFrom="paragraph">
            <wp:posOffset>0</wp:posOffset>
          </wp:positionV>
          <wp:extent cx="558521" cy="552173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521" cy="552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7F23D" w14:textId="77777777" w:rsidR="00F23C48" w:rsidRDefault="00F23C48" w:rsidP="00861480">
      <w:r>
        <w:separator/>
      </w:r>
    </w:p>
  </w:footnote>
  <w:footnote w:type="continuationSeparator" w:id="0">
    <w:p w14:paraId="0AD8655F" w14:textId="77777777" w:rsidR="00F23C48" w:rsidRDefault="00F23C48" w:rsidP="00861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0D709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675pt;height:675pt;visibility:visible;mso-wrap-style:square" o:bullet="t">
        <v:imagedata r:id="rId1" o:title="" croptop="40713f"/>
      </v:shape>
    </w:pict>
  </w:numPicBullet>
  <w:abstractNum w:abstractNumId="0" w15:restartNumberingAfterBreak="0">
    <w:nsid w:val="FFFFFF1D"/>
    <w:multiLevelType w:val="multilevel"/>
    <w:tmpl w:val="E7BA4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B0DD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AA38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E2A36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EA21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5E060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FA6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AC6AF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4CE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30C4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E84A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835458"/>
    <w:multiLevelType w:val="multilevel"/>
    <w:tmpl w:val="EE3AA91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 w15:restartNumberingAfterBreak="0">
    <w:nsid w:val="0DFB7FF1"/>
    <w:multiLevelType w:val="hybridMultilevel"/>
    <w:tmpl w:val="306E4972"/>
    <w:lvl w:ilvl="0" w:tplc="FACA99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E3A1C"/>
    <w:multiLevelType w:val="hybridMultilevel"/>
    <w:tmpl w:val="197E3B96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13BBB"/>
    <w:multiLevelType w:val="multilevel"/>
    <w:tmpl w:val="8808FCD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14DB3924"/>
    <w:multiLevelType w:val="multilevel"/>
    <w:tmpl w:val="CF1C2316"/>
    <w:lvl w:ilvl="0">
      <w:start w:val="5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1AEF7A7E"/>
    <w:multiLevelType w:val="hybridMultilevel"/>
    <w:tmpl w:val="07FEE102"/>
    <w:lvl w:ilvl="0" w:tplc="730E69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93487"/>
    <w:multiLevelType w:val="multilevel"/>
    <w:tmpl w:val="FDCC3F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144FBF"/>
    <w:multiLevelType w:val="hybridMultilevel"/>
    <w:tmpl w:val="EE20FDC4"/>
    <w:lvl w:ilvl="0" w:tplc="9FD2D1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6D54A7"/>
    <w:multiLevelType w:val="hybridMultilevel"/>
    <w:tmpl w:val="9BA8E1FC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E6075B"/>
    <w:multiLevelType w:val="hybridMultilevel"/>
    <w:tmpl w:val="C7EAF4FC"/>
    <w:lvl w:ilvl="0" w:tplc="730E6986">
      <w:numFmt w:val="bullet"/>
      <w:lvlText w:val=""/>
      <w:lvlJc w:val="left"/>
      <w:pPr>
        <w:ind w:left="1988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1" w15:restartNumberingAfterBreak="0">
    <w:nsid w:val="3855482A"/>
    <w:multiLevelType w:val="hybridMultilevel"/>
    <w:tmpl w:val="7B1693E2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D3BE7"/>
    <w:multiLevelType w:val="hybridMultilevel"/>
    <w:tmpl w:val="7D1869EE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3C6D63F3"/>
    <w:multiLevelType w:val="hybridMultilevel"/>
    <w:tmpl w:val="4510DF2C"/>
    <w:lvl w:ilvl="0" w:tplc="FACA99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358AE"/>
    <w:multiLevelType w:val="hybridMultilevel"/>
    <w:tmpl w:val="A38EFA08"/>
    <w:lvl w:ilvl="0" w:tplc="730E6986">
      <w:numFmt w:val="bullet"/>
      <w:lvlText w:val=""/>
      <w:lvlJc w:val="left"/>
      <w:pPr>
        <w:ind w:left="1174" w:hanging="360"/>
      </w:pPr>
      <w:rPr>
        <w:rFonts w:ascii="Symbol" w:eastAsiaTheme="minorEastAsia" w:hAnsi="Symbol" w:cstheme="minorBidi" w:hint="default"/>
      </w:rPr>
    </w:lvl>
    <w:lvl w:ilvl="1" w:tplc="B21C721A">
      <w:numFmt w:val="bullet"/>
      <w:lvlText w:val="•"/>
      <w:lvlJc w:val="left"/>
      <w:pPr>
        <w:ind w:left="1924" w:hanging="39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40FE16A5"/>
    <w:multiLevelType w:val="hybridMultilevel"/>
    <w:tmpl w:val="C090CB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90C57"/>
    <w:multiLevelType w:val="hybridMultilevel"/>
    <w:tmpl w:val="5D90C972"/>
    <w:lvl w:ilvl="0" w:tplc="9CCA5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B5E0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F54B7"/>
    <w:multiLevelType w:val="hybridMultilevel"/>
    <w:tmpl w:val="8A763F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649F0"/>
    <w:multiLevelType w:val="multilevel"/>
    <w:tmpl w:val="601C8EE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9" w15:restartNumberingAfterBreak="0">
    <w:nsid w:val="4CB45360"/>
    <w:multiLevelType w:val="hybridMultilevel"/>
    <w:tmpl w:val="9094FB70"/>
    <w:lvl w:ilvl="0" w:tplc="730E69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95245"/>
    <w:multiLevelType w:val="multilevel"/>
    <w:tmpl w:val="EAD0DB8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1" w15:restartNumberingAfterBreak="0">
    <w:nsid w:val="56BB015F"/>
    <w:multiLevelType w:val="hybridMultilevel"/>
    <w:tmpl w:val="8E8C23BA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72B16"/>
    <w:multiLevelType w:val="hybridMultilevel"/>
    <w:tmpl w:val="10A881C2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B0CDB"/>
    <w:multiLevelType w:val="hybridMultilevel"/>
    <w:tmpl w:val="BA28412C"/>
    <w:lvl w:ilvl="0" w:tplc="730E6986">
      <w:numFmt w:val="bullet"/>
      <w:lvlText w:val=""/>
      <w:lvlJc w:val="left"/>
      <w:pPr>
        <w:ind w:left="1988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34" w15:restartNumberingAfterBreak="0">
    <w:nsid w:val="73F666EC"/>
    <w:multiLevelType w:val="multilevel"/>
    <w:tmpl w:val="6CA45F86"/>
    <w:lvl w:ilvl="0">
      <w:start w:val="4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5" w15:restartNumberingAfterBreak="0">
    <w:nsid w:val="79911088"/>
    <w:multiLevelType w:val="hybridMultilevel"/>
    <w:tmpl w:val="050E3050"/>
    <w:lvl w:ilvl="0" w:tplc="E4F29542">
      <w:start w:val="1"/>
      <w:numFmt w:val="bullet"/>
      <w:pStyle w:val="ListParagraph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6" w15:restartNumberingAfterBreak="0">
    <w:nsid w:val="79D658E8"/>
    <w:multiLevelType w:val="hybridMultilevel"/>
    <w:tmpl w:val="0240CD88"/>
    <w:lvl w:ilvl="0" w:tplc="FACA9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7"/>
  </w:num>
  <w:num w:numId="14">
    <w:abstractNumId w:val="19"/>
  </w:num>
  <w:num w:numId="15">
    <w:abstractNumId w:val="32"/>
  </w:num>
  <w:num w:numId="16">
    <w:abstractNumId w:val="21"/>
  </w:num>
  <w:num w:numId="17">
    <w:abstractNumId w:val="31"/>
  </w:num>
  <w:num w:numId="18">
    <w:abstractNumId w:val="36"/>
  </w:num>
  <w:num w:numId="19">
    <w:abstractNumId w:val="23"/>
  </w:num>
  <w:num w:numId="20">
    <w:abstractNumId w:val="12"/>
  </w:num>
  <w:num w:numId="21">
    <w:abstractNumId w:val="26"/>
  </w:num>
  <w:num w:numId="22">
    <w:abstractNumId w:val="13"/>
  </w:num>
  <w:num w:numId="23">
    <w:abstractNumId w:val="18"/>
  </w:num>
  <w:num w:numId="24">
    <w:abstractNumId w:val="29"/>
  </w:num>
  <w:num w:numId="25">
    <w:abstractNumId w:val="16"/>
  </w:num>
  <w:num w:numId="26">
    <w:abstractNumId w:val="24"/>
  </w:num>
  <w:num w:numId="27">
    <w:abstractNumId w:val="22"/>
  </w:num>
  <w:num w:numId="28">
    <w:abstractNumId w:val="20"/>
  </w:num>
  <w:num w:numId="29">
    <w:abstractNumId w:val="33"/>
  </w:num>
  <w:num w:numId="30">
    <w:abstractNumId w:val="28"/>
  </w:num>
  <w:num w:numId="31">
    <w:abstractNumId w:val="14"/>
  </w:num>
  <w:num w:numId="32">
    <w:abstractNumId w:val="34"/>
  </w:num>
  <w:num w:numId="33">
    <w:abstractNumId w:val="30"/>
  </w:num>
  <w:num w:numId="34">
    <w:abstractNumId w:val="11"/>
  </w:num>
  <w:num w:numId="35">
    <w:abstractNumId w:val="15"/>
  </w:num>
  <w:num w:numId="36">
    <w:abstractNumId w:val="25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C67"/>
    <w:rsid w:val="000064F9"/>
    <w:rsid w:val="000471AD"/>
    <w:rsid w:val="000F44F7"/>
    <w:rsid w:val="000F7D6F"/>
    <w:rsid w:val="00105498"/>
    <w:rsid w:val="00117195"/>
    <w:rsid w:val="00123596"/>
    <w:rsid w:val="001260E1"/>
    <w:rsid w:val="00127570"/>
    <w:rsid w:val="0013786E"/>
    <w:rsid w:val="00146E9B"/>
    <w:rsid w:val="0017769F"/>
    <w:rsid w:val="0019031E"/>
    <w:rsid w:val="00192DCC"/>
    <w:rsid w:val="001930BE"/>
    <w:rsid w:val="001A475F"/>
    <w:rsid w:val="001A7FE3"/>
    <w:rsid w:val="001B2C5B"/>
    <w:rsid w:val="001B510C"/>
    <w:rsid w:val="001E217F"/>
    <w:rsid w:val="001E23C1"/>
    <w:rsid w:val="001E33F1"/>
    <w:rsid w:val="002072C4"/>
    <w:rsid w:val="00210519"/>
    <w:rsid w:val="002201C5"/>
    <w:rsid w:val="00240A77"/>
    <w:rsid w:val="0024455B"/>
    <w:rsid w:val="0025145C"/>
    <w:rsid w:val="002666A1"/>
    <w:rsid w:val="0026748A"/>
    <w:rsid w:val="00281E91"/>
    <w:rsid w:val="0028408F"/>
    <w:rsid w:val="002B492B"/>
    <w:rsid w:val="002F08F2"/>
    <w:rsid w:val="0030249C"/>
    <w:rsid w:val="00305D10"/>
    <w:rsid w:val="003314CC"/>
    <w:rsid w:val="00360FF4"/>
    <w:rsid w:val="00380938"/>
    <w:rsid w:val="00391B14"/>
    <w:rsid w:val="003A049C"/>
    <w:rsid w:val="003A3302"/>
    <w:rsid w:val="003C0264"/>
    <w:rsid w:val="003C4E7D"/>
    <w:rsid w:val="003C659C"/>
    <w:rsid w:val="003E3BF2"/>
    <w:rsid w:val="00410937"/>
    <w:rsid w:val="004156FA"/>
    <w:rsid w:val="00417E51"/>
    <w:rsid w:val="00423440"/>
    <w:rsid w:val="0043772B"/>
    <w:rsid w:val="00442266"/>
    <w:rsid w:val="00460136"/>
    <w:rsid w:val="00467C1F"/>
    <w:rsid w:val="00470A9C"/>
    <w:rsid w:val="004730C2"/>
    <w:rsid w:val="004977EC"/>
    <w:rsid w:val="005102C5"/>
    <w:rsid w:val="00522C67"/>
    <w:rsid w:val="00531D25"/>
    <w:rsid w:val="00552BC8"/>
    <w:rsid w:val="00554012"/>
    <w:rsid w:val="0057476C"/>
    <w:rsid w:val="005A7C94"/>
    <w:rsid w:val="005D751A"/>
    <w:rsid w:val="005E41C3"/>
    <w:rsid w:val="005F4B1A"/>
    <w:rsid w:val="00607963"/>
    <w:rsid w:val="0063225F"/>
    <w:rsid w:val="00644286"/>
    <w:rsid w:val="0064641E"/>
    <w:rsid w:val="00665263"/>
    <w:rsid w:val="006925AD"/>
    <w:rsid w:val="00694179"/>
    <w:rsid w:val="006C45B5"/>
    <w:rsid w:val="006D1CB8"/>
    <w:rsid w:val="00707145"/>
    <w:rsid w:val="0071294C"/>
    <w:rsid w:val="00722309"/>
    <w:rsid w:val="00724C07"/>
    <w:rsid w:val="00780917"/>
    <w:rsid w:val="00782EAE"/>
    <w:rsid w:val="00787B2F"/>
    <w:rsid w:val="00796AB1"/>
    <w:rsid w:val="007C24A3"/>
    <w:rsid w:val="007E115E"/>
    <w:rsid w:val="00806281"/>
    <w:rsid w:val="00811900"/>
    <w:rsid w:val="00820D76"/>
    <w:rsid w:val="00821A41"/>
    <w:rsid w:val="00825901"/>
    <w:rsid w:val="0084108B"/>
    <w:rsid w:val="0085005F"/>
    <w:rsid w:val="00861480"/>
    <w:rsid w:val="00866FED"/>
    <w:rsid w:val="00870A6C"/>
    <w:rsid w:val="008A30FC"/>
    <w:rsid w:val="008A7422"/>
    <w:rsid w:val="008B2302"/>
    <w:rsid w:val="008C436F"/>
    <w:rsid w:val="008C79BA"/>
    <w:rsid w:val="0091597C"/>
    <w:rsid w:val="00922039"/>
    <w:rsid w:val="00934A92"/>
    <w:rsid w:val="009639C7"/>
    <w:rsid w:val="00987909"/>
    <w:rsid w:val="00996009"/>
    <w:rsid w:val="009B4121"/>
    <w:rsid w:val="009E750D"/>
    <w:rsid w:val="009F469D"/>
    <w:rsid w:val="00A00DD6"/>
    <w:rsid w:val="00A04021"/>
    <w:rsid w:val="00A10B1A"/>
    <w:rsid w:val="00A17572"/>
    <w:rsid w:val="00A2220A"/>
    <w:rsid w:val="00A23590"/>
    <w:rsid w:val="00A247A1"/>
    <w:rsid w:val="00A25132"/>
    <w:rsid w:val="00A67644"/>
    <w:rsid w:val="00AB22C9"/>
    <w:rsid w:val="00AD59B9"/>
    <w:rsid w:val="00B065FF"/>
    <w:rsid w:val="00B41A63"/>
    <w:rsid w:val="00B74874"/>
    <w:rsid w:val="00B90FEF"/>
    <w:rsid w:val="00B91123"/>
    <w:rsid w:val="00B96066"/>
    <w:rsid w:val="00B97A7F"/>
    <w:rsid w:val="00B97BBB"/>
    <w:rsid w:val="00BB4479"/>
    <w:rsid w:val="00BB4CE5"/>
    <w:rsid w:val="00C117E7"/>
    <w:rsid w:val="00C333B8"/>
    <w:rsid w:val="00C3414A"/>
    <w:rsid w:val="00C35126"/>
    <w:rsid w:val="00C62CEB"/>
    <w:rsid w:val="00C64A44"/>
    <w:rsid w:val="00C86AED"/>
    <w:rsid w:val="00CD19F8"/>
    <w:rsid w:val="00CE2835"/>
    <w:rsid w:val="00CF757D"/>
    <w:rsid w:val="00D13E80"/>
    <w:rsid w:val="00D23783"/>
    <w:rsid w:val="00D33509"/>
    <w:rsid w:val="00D539FB"/>
    <w:rsid w:val="00D54AC6"/>
    <w:rsid w:val="00D64D13"/>
    <w:rsid w:val="00D710B1"/>
    <w:rsid w:val="00D7110D"/>
    <w:rsid w:val="00D94A3E"/>
    <w:rsid w:val="00D95EBD"/>
    <w:rsid w:val="00DC1A42"/>
    <w:rsid w:val="00DD27EA"/>
    <w:rsid w:val="00DD4B3A"/>
    <w:rsid w:val="00DE0421"/>
    <w:rsid w:val="00DE5718"/>
    <w:rsid w:val="00DF25B8"/>
    <w:rsid w:val="00E16AED"/>
    <w:rsid w:val="00E30CFB"/>
    <w:rsid w:val="00E42D41"/>
    <w:rsid w:val="00E612AD"/>
    <w:rsid w:val="00E63E06"/>
    <w:rsid w:val="00E734A3"/>
    <w:rsid w:val="00E755AD"/>
    <w:rsid w:val="00E7604B"/>
    <w:rsid w:val="00EC5BCA"/>
    <w:rsid w:val="00ED085D"/>
    <w:rsid w:val="00F00407"/>
    <w:rsid w:val="00F16AC6"/>
    <w:rsid w:val="00F23C48"/>
    <w:rsid w:val="00F5422B"/>
    <w:rsid w:val="00F5617A"/>
    <w:rsid w:val="00FA30E3"/>
    <w:rsid w:val="00FA5D1E"/>
    <w:rsid w:val="00FC43FC"/>
    <w:rsid w:val="00FF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22A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2C67"/>
    <w:rPr>
      <w:rFonts w:ascii="Calibri" w:eastAsiaTheme="minorEastAsia" w:hAnsi="Calibri"/>
      <w:szCs w:val="21"/>
    </w:rPr>
  </w:style>
  <w:style w:type="paragraph" w:styleId="Heading1">
    <w:name w:val="heading 1"/>
    <w:aliases w:val="PAGE TITLE"/>
    <w:basedOn w:val="Normal"/>
    <w:next w:val="Normal"/>
    <w:link w:val="Heading1Char"/>
    <w:uiPriority w:val="9"/>
    <w:qFormat/>
    <w:rsid w:val="00722309"/>
    <w:pPr>
      <w:spacing w:before="240" w:after="240"/>
      <w:outlineLvl w:val="0"/>
    </w:pPr>
    <w:rPr>
      <w:rFonts w:ascii="Gibson Light" w:eastAsia="Times New Roman" w:hAnsi="Gibson Light" w:cstheme="majorBidi"/>
      <w:b/>
      <w:noProof/>
      <w:spacing w:val="10"/>
      <w:sz w:val="88"/>
      <w:szCs w:val="72"/>
      <w:lang w:eastAsia="en-GB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260E1"/>
    <w:pPr>
      <w:outlineLvl w:val="1"/>
    </w:pPr>
    <w:rPr>
      <w:b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C43FC"/>
    <w:pPr>
      <w:spacing w:before="120" w:after="120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9639C7"/>
    <w:pPr>
      <w:keepNext/>
      <w:keepLines/>
      <w:spacing w:before="40"/>
      <w:outlineLvl w:val="3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GE TITLE Char"/>
    <w:basedOn w:val="DefaultParagraphFont"/>
    <w:link w:val="Heading1"/>
    <w:uiPriority w:val="9"/>
    <w:rsid w:val="00722309"/>
    <w:rPr>
      <w:rFonts w:ascii="Gibson Light" w:eastAsia="Times New Roman" w:hAnsi="Gibson Light" w:cstheme="majorBidi"/>
      <w:b/>
      <w:noProof/>
      <w:spacing w:val="10"/>
      <w:sz w:val="88"/>
      <w:szCs w:val="72"/>
      <w:lang w:eastAsia="en-GB"/>
    </w:rPr>
  </w:style>
  <w:style w:type="table" w:styleId="TableGrid">
    <w:name w:val="Table Grid"/>
    <w:basedOn w:val="TableNormal"/>
    <w:uiPriority w:val="39"/>
    <w:rsid w:val="003C6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260E1"/>
    <w:rPr>
      <w:rFonts w:ascii="Calibri" w:eastAsiaTheme="minorEastAsia" w:hAnsi="Calibri"/>
      <w:b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C43FC"/>
    <w:rPr>
      <w:rFonts w:ascii="Calibri" w:eastAsiaTheme="minorEastAsia" w:hAnsi="Calibri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9C7"/>
    <w:rPr>
      <w:rFonts w:ascii="Calibri" w:eastAsiaTheme="majorEastAsia" w:hAnsi="Calibri" w:cstheme="majorBidi"/>
      <w:b/>
      <w:bCs/>
      <w:color w:val="000000" w:themeColor="text1"/>
      <w:szCs w:val="21"/>
    </w:rPr>
  </w:style>
  <w:style w:type="paragraph" w:styleId="ListParagraph">
    <w:name w:val="List Paragraph"/>
    <w:basedOn w:val="Normal"/>
    <w:autoRedefine/>
    <w:uiPriority w:val="34"/>
    <w:qFormat/>
    <w:rsid w:val="00AB22C9"/>
    <w:pPr>
      <w:keepLines/>
      <w:numPr>
        <w:numId w:val="1"/>
      </w:numPr>
      <w:spacing w:before="120" w:after="120" w:line="276" w:lineRule="auto"/>
      <w:ind w:left="738" w:hanging="284"/>
      <w:contextualSpacing/>
    </w:pPr>
  </w:style>
  <w:style w:type="table" w:styleId="ListTable1Light-Accent3">
    <w:name w:val="List Table 1 Light Accent 3"/>
    <w:basedOn w:val="TableNormal"/>
    <w:uiPriority w:val="46"/>
    <w:rsid w:val="003314CC"/>
    <w:rPr>
      <w:rFonts w:eastAsiaTheme="minorEastAsia"/>
      <w:sz w:val="22"/>
      <w:szCs w:val="22"/>
    </w:rPr>
    <w:tblPr>
      <w:tblStyleRowBandSize w:val="1"/>
      <w:tblStyleColBandSize w:val="1"/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B9DD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D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ED" w:themeFill="accent3" w:themeFillTint="33"/>
      </w:tcPr>
    </w:tblStylePr>
    <w:tblStylePr w:type="band1Horz">
      <w:tblPr/>
      <w:tcPr>
        <w:shd w:val="clear" w:color="auto" w:fill="E7F3ED" w:themeFill="accent3" w:themeFillTint="33"/>
      </w:tcPr>
    </w:tblStylePr>
  </w:style>
  <w:style w:type="character" w:styleId="Strong">
    <w:name w:val="Strong"/>
    <w:uiPriority w:val="22"/>
    <w:qFormat/>
    <w:rsid w:val="00522C6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522C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2C67"/>
    <w:rPr>
      <w:rFonts w:ascii="Calibri" w:eastAsiaTheme="minorEastAsia" w:hAnsi="Calibri"/>
      <w:i/>
      <w:iCs/>
      <w:color w:val="404040" w:themeColor="text1" w:themeTint="BF"/>
      <w:szCs w:val="21"/>
    </w:rPr>
  </w:style>
  <w:style w:type="character" w:styleId="Emphasis">
    <w:name w:val="Emphasis"/>
    <w:uiPriority w:val="20"/>
    <w:qFormat/>
    <w:rsid w:val="00522C67"/>
    <w:rPr>
      <w:i/>
    </w:rPr>
  </w:style>
  <w:style w:type="character" w:styleId="IntenseEmphasis">
    <w:name w:val="Intense Emphasis"/>
    <w:basedOn w:val="Emphasis"/>
    <w:uiPriority w:val="21"/>
    <w:qFormat/>
    <w:rsid w:val="00522C67"/>
    <w:rPr>
      <w:b/>
      <w:i/>
    </w:rPr>
  </w:style>
  <w:style w:type="character" w:styleId="SubtleEmphasis">
    <w:name w:val="Subtle Emphasis"/>
    <w:basedOn w:val="DefaultParagraphFont"/>
    <w:uiPriority w:val="19"/>
    <w:rsid w:val="009639C7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861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480"/>
    <w:rPr>
      <w:rFonts w:ascii="Calibri" w:eastAsiaTheme="minorEastAsia" w:hAnsi="Calibri"/>
      <w:szCs w:val="21"/>
    </w:rPr>
  </w:style>
  <w:style w:type="paragraph" w:styleId="Footer">
    <w:name w:val="footer"/>
    <w:basedOn w:val="Normal"/>
    <w:link w:val="FooterChar"/>
    <w:uiPriority w:val="99"/>
    <w:unhideWhenUsed/>
    <w:rsid w:val="00861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480"/>
    <w:rPr>
      <w:rFonts w:ascii="Calibri" w:eastAsiaTheme="minorEastAsia" w:hAnsi="Calibri"/>
      <w:szCs w:val="21"/>
    </w:rPr>
  </w:style>
  <w:style w:type="paragraph" w:customStyle="1" w:styleId="Statfact">
    <w:name w:val="Stat fact"/>
    <w:basedOn w:val="Header"/>
    <w:qFormat/>
    <w:rsid w:val="00531D25"/>
    <w:pPr>
      <w:jc w:val="center"/>
    </w:pPr>
    <w:rPr>
      <w:color w:val="000000" w:themeColor="text1"/>
      <w:sz w:val="28"/>
    </w:rPr>
  </w:style>
  <w:style w:type="paragraph" w:customStyle="1" w:styleId="Normalwhite">
    <w:name w:val="Normal white"/>
    <w:basedOn w:val="Normal"/>
    <w:qFormat/>
    <w:rsid w:val="00531D25"/>
    <w:rPr>
      <w:color w:val="FFFFFF" w:themeColor="background1"/>
      <w14:shadow w14:blurRad="50800" w14:dist="50800" w14:dir="5400000" w14:sx="0" w14:sy="0" w14:kx="0" w14:ky="0" w14:algn="ctr">
        <w14:srgbClr w14:val="000000">
          <w14:alpha w14:val="8000"/>
        </w14:srgbClr>
      </w14:shadow>
    </w:rPr>
  </w:style>
  <w:style w:type="paragraph" w:customStyle="1" w:styleId="Statnumber">
    <w:name w:val="Stat number"/>
    <w:basedOn w:val="Header"/>
    <w:qFormat/>
    <w:rsid w:val="00380938"/>
    <w:pPr>
      <w:jc w:val="center"/>
    </w:pPr>
    <w:rPr>
      <w:rFonts w:ascii="Gibson Light" w:hAnsi="Gibson Light"/>
      <w:b/>
      <w:bCs/>
      <w:color w:val="000000" w:themeColor="text1"/>
      <w:sz w:val="36"/>
    </w:rPr>
  </w:style>
  <w:style w:type="paragraph" w:styleId="NormalWeb">
    <w:name w:val="Normal (Web)"/>
    <w:basedOn w:val="Normal"/>
    <w:uiPriority w:val="99"/>
    <w:semiHidden/>
    <w:unhideWhenUsed/>
    <w:rsid w:val="00796AB1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  <w:lang w:eastAsia="en-GB"/>
    </w:rPr>
  </w:style>
  <w:style w:type="paragraph" w:customStyle="1" w:styleId="TSRcontentwhite">
    <w:name w:val="TSR content white"/>
    <w:basedOn w:val="Normal"/>
    <w:qFormat/>
    <w:rsid w:val="00D64D13"/>
    <w:rPr>
      <w:color w:val="FFFFFF" w:themeColor="background1"/>
      <w:sz w:val="28"/>
      <w14:shadow w14:blurRad="50800" w14:dist="50800" w14:dir="5400000" w14:sx="0" w14:sy="0" w14:kx="0" w14:ky="0" w14:algn="ctr">
        <w14:srgbClr w14:val="000000">
          <w14:alpha w14:val="8000"/>
        </w14:srgbClr>
      </w14:shadow>
    </w:rPr>
  </w:style>
  <w:style w:type="paragraph" w:customStyle="1" w:styleId="PAGETITLEwhite">
    <w:name w:val="PAGE TITLE white"/>
    <w:basedOn w:val="Heading1"/>
    <w:qFormat/>
    <w:rsid w:val="0013786E"/>
    <w:rPr>
      <w:rFonts w:eastAsiaTheme="minorEastAsia"/>
      <w:color w:val="FFFFFF" w:themeColor="background1"/>
    </w:rPr>
  </w:style>
  <w:style w:type="table" w:styleId="PlainTable3">
    <w:name w:val="Plain Table 3"/>
    <w:basedOn w:val="TableNormal"/>
    <w:uiPriority w:val="43"/>
    <w:rsid w:val="003C659C"/>
    <w:rPr>
      <w:rFonts w:ascii="Calibri" w:eastAsiaTheme="minorEastAsia" w:hAnsi="Calibr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rsid w:val="00410937"/>
    <w:pPr>
      <w:keepNext/>
      <w:keepLines/>
      <w:spacing w:after="0" w:line="259" w:lineRule="auto"/>
      <w:outlineLvl w:val="9"/>
    </w:pPr>
    <w:rPr>
      <w:rFonts w:asciiTheme="majorHAnsi" w:hAnsiTheme="majorHAnsi"/>
      <w:b w:val="0"/>
      <w:bCs/>
      <w:noProof w:val="0"/>
      <w:color w:val="277AAA" w:themeColor="accent1" w:themeShade="BF"/>
      <w:spacing w:val="0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02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0A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0A77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0A77"/>
    <w:rPr>
      <w:rFonts w:ascii="Calibri" w:eastAsiaTheme="minorEastAsia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A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A77"/>
    <w:rPr>
      <w:rFonts w:ascii="Calibri" w:eastAsiaTheme="minorEastAsia" w:hAnsi="Calibri"/>
      <w:b/>
      <w:bCs/>
      <w:sz w:val="20"/>
      <w:szCs w:val="20"/>
    </w:rPr>
  </w:style>
  <w:style w:type="paragraph" w:customStyle="1" w:styleId="Heading2white">
    <w:name w:val="Heading 2 white"/>
    <w:basedOn w:val="Heading2"/>
    <w:link w:val="Heading2whiteChar"/>
    <w:rsid w:val="00305D10"/>
    <w:rPr>
      <w:color w:val="FFFFFF" w:themeColor="background1"/>
    </w:rPr>
  </w:style>
  <w:style w:type="paragraph" w:customStyle="1" w:styleId="Heading1PAGETITLEWHITEBackground1">
    <w:name w:val="Heading 1PAGE TITLE WHITE + Background 1"/>
    <w:basedOn w:val="Heading1"/>
    <w:rsid w:val="00E734A3"/>
    <w:rPr>
      <w:bCs/>
      <w:color w:val="FFFFFF" w:themeColor="background1"/>
    </w:rPr>
  </w:style>
  <w:style w:type="paragraph" w:customStyle="1" w:styleId="Header2White">
    <w:name w:val="Header 2 White"/>
    <w:basedOn w:val="Heading2white"/>
    <w:link w:val="Header2WhiteChar"/>
    <w:qFormat/>
    <w:rsid w:val="001260E1"/>
    <w:rPr>
      <w:rFonts w:ascii="Gibson Light" w:hAnsi="Gibson Light"/>
    </w:rPr>
  </w:style>
  <w:style w:type="character" w:customStyle="1" w:styleId="Heading2whiteChar">
    <w:name w:val="Heading 2 white Char"/>
    <w:basedOn w:val="Heading2Char"/>
    <w:link w:val="Heading2white"/>
    <w:rsid w:val="001260E1"/>
    <w:rPr>
      <w:rFonts w:ascii="Calibri" w:eastAsiaTheme="minorEastAsia" w:hAnsi="Calibri"/>
      <w:b/>
      <w:color w:val="FFFFFF" w:themeColor="background1"/>
      <w:sz w:val="36"/>
      <w:szCs w:val="36"/>
      <w:lang w:eastAsia="en-GB"/>
    </w:rPr>
  </w:style>
  <w:style w:type="character" w:customStyle="1" w:styleId="Header2WhiteChar">
    <w:name w:val="Header 2 White Char"/>
    <w:basedOn w:val="Heading2whiteChar"/>
    <w:link w:val="Header2White"/>
    <w:rsid w:val="001260E1"/>
    <w:rPr>
      <w:rFonts w:ascii="Gibson Light" w:eastAsiaTheme="minorEastAsia" w:hAnsi="Gibson Light"/>
      <w:b/>
      <w:color w:val="FFFFFF" w:themeColor="background1"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C117E7"/>
    <w:rPr>
      <w:color w:val="3BB5E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117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6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yony.huzar@thestudentroom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SR new brandning 201">
  <a:themeElements>
    <a:clrScheme name="Custom 3">
      <a:dk1>
        <a:sysClr val="windowText" lastClr="000000"/>
      </a:dk1>
      <a:lt1>
        <a:sysClr val="window" lastClr="FFFFFF"/>
      </a:lt1>
      <a:dk2>
        <a:srgbClr val="5D8AB8"/>
      </a:dk2>
      <a:lt2>
        <a:srgbClr val="3BB5E0"/>
      </a:lt2>
      <a:accent1>
        <a:srgbClr val="44A0D4"/>
      </a:accent1>
      <a:accent2>
        <a:srgbClr val="95C676"/>
      </a:accent2>
      <a:accent3>
        <a:srgbClr val="8CC7A6"/>
      </a:accent3>
      <a:accent4>
        <a:srgbClr val="EB333A"/>
      </a:accent4>
      <a:accent5>
        <a:srgbClr val="FF848A"/>
      </a:accent5>
      <a:accent6>
        <a:srgbClr val="FF7C4D"/>
      </a:accent6>
      <a:hlink>
        <a:srgbClr val="3BB5E0"/>
      </a:hlink>
      <a:folHlink>
        <a:srgbClr val="808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=""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=""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/>
      <a:lstStyle>
        <a:defPPr>
          <a:lnSpc>
            <a:spcPct val="85000"/>
          </a:lnSpc>
          <a:defRPr sz="8000" dirty="0">
            <a:solidFill>
              <a:schemeClr val="bg1"/>
            </a:solidFill>
            <a:latin typeface="Boing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SRthemePP" id="{D7CADA8B-C2F0-0E44-A7B1-F89087986DB8}" vid="{93A62286-0409-D647-B7BB-23F8116BD95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A986F-003E-430E-928A-32885EBE7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Bryony Huzar</dc:creator>
  <cp:keywords/>
  <dc:description/>
  <cp:lastModifiedBy>Cassie Gasson</cp:lastModifiedBy>
  <cp:revision>2</cp:revision>
  <cp:lastPrinted>2016-11-21T11:49:00Z</cp:lastPrinted>
  <dcterms:created xsi:type="dcterms:W3CDTF">2019-03-01T08:53:00Z</dcterms:created>
  <dcterms:modified xsi:type="dcterms:W3CDTF">2019-03-01T08:53:00Z</dcterms:modified>
</cp:coreProperties>
</file>